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B9460D" w:rsidRDefault="00510A00" w:rsidP="00232AAE">
      <w:pPr>
        <w:pStyle w:val="ab"/>
        <w:rPr>
          <w:color w:val="1F497D" w:themeColor="text2"/>
          <w:sz w:val="48"/>
          <w:szCs w:val="48"/>
        </w:rPr>
      </w:pPr>
      <w:r w:rsidRPr="00964B79">
        <w:rPr>
          <w:color w:val="1F497D" w:themeColor="text2"/>
          <w:sz w:val="48"/>
          <w:szCs w:val="48"/>
        </w:rPr>
        <w:t>ДОКУМЕНТАЦИЯ</w:t>
      </w:r>
    </w:p>
    <w:p w:rsidR="00232AAE" w:rsidRDefault="00232AAE" w:rsidP="00232AAE">
      <w:pPr>
        <w:pStyle w:val="ab"/>
        <w:rPr>
          <w:color w:val="1F497D" w:themeColor="text2"/>
          <w:sz w:val="48"/>
          <w:szCs w:val="48"/>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8C6F61">
        <w:rPr>
          <w:rFonts w:ascii="Times New Roman" w:hAnsi="Times New Roman"/>
          <w:b w:val="0"/>
          <w:sz w:val="24"/>
          <w:szCs w:val="24"/>
          <w:lang w:val="en-US" w:eastAsia="en-US"/>
        </w:rPr>
        <w:t>2</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7869F2" w:rsidRDefault="007869F2" w:rsidP="00AA2DEA">
      <w:pPr>
        <w:rPr>
          <w:bCs/>
          <w:lang w:val="en-US" w:eastAsia="en-US"/>
        </w:rPr>
      </w:pPr>
    </w:p>
    <w:p w:rsidR="001E6D61" w:rsidRDefault="004D6378" w:rsidP="00AA2DEA">
      <w:pPr>
        <w:rPr>
          <w:bCs/>
          <w:lang w:val="en-US" w:eastAsia="en-US"/>
        </w:rPr>
      </w:pPr>
      <w:r>
        <w:rPr>
          <w:noProof/>
        </w:rPr>
        <mc:AlternateContent>
          <mc:Choice Requires="wps">
            <w:drawing>
              <wp:anchor distT="0" distB="0" distL="114300" distR="114300" simplePos="0" relativeHeight="251662336" behindDoc="0" locked="0" layoutInCell="1" allowOverlap="1" wp14:anchorId="2D692CBE" wp14:editId="36E6486B">
                <wp:simplePos x="0" y="0"/>
                <wp:positionH relativeFrom="column">
                  <wp:posOffset>-5080</wp:posOffset>
                </wp:positionH>
                <wp:positionV relativeFrom="paragraph">
                  <wp:posOffset>-3810</wp:posOffset>
                </wp:positionV>
                <wp:extent cx="6213475" cy="1733550"/>
                <wp:effectExtent l="0" t="0" r="0" b="0"/>
                <wp:wrapNone/>
                <wp:docPr id="4" name="Текстово поле 4"/>
                <wp:cNvGraphicFramePr/>
                <a:graphic xmlns:a="http://schemas.openxmlformats.org/drawingml/2006/main">
                  <a:graphicData uri="http://schemas.microsoft.com/office/word/2010/wordprocessingShape">
                    <wps:wsp>
                      <wps:cNvSpPr txBox="1"/>
                      <wps:spPr>
                        <a:xfrm>
                          <a:off x="0" y="0"/>
                          <a:ext cx="6213475" cy="1733550"/>
                        </a:xfrm>
                        <a:prstGeom prst="rect">
                          <a:avLst/>
                        </a:prstGeom>
                        <a:noFill/>
                        <a:ln>
                          <a:noFill/>
                        </a:ln>
                        <a:effectLst/>
                      </wps:spPr>
                      <wps:txbx>
                        <w:txbxContent>
                          <w:p w:rsidR="004E7360" w:rsidRPr="001618A9" w:rsidRDefault="004E7360" w:rsidP="00243241">
                            <w:pPr>
                              <w:pStyle w:val="aff2"/>
                              <w:jc w:val="both"/>
                              <w:rPr>
                                <w:rFonts w:ascii="Times New Roman" w:hAnsi="Times New Roman" w:cs="Times New Roman"/>
                                <w:sz w:val="24"/>
                                <w:szCs w:val="24"/>
                              </w:rPr>
                            </w:pPr>
                            <w:r w:rsidRPr="001618A9">
                              <w:rPr>
                                <w:rFonts w:ascii="Times New Roman" w:hAnsi="Times New Roman" w:cs="Times New Roman"/>
                                <w:sz w:val="24"/>
                                <w:szCs w:val="24"/>
                              </w:rPr>
                              <w:t>Обособена позиция 1: Осигуряване на свързаност на ниво2 /Layer2/ и доставка на гарантиран канал за достъп до интернет по наземни линии;</w:t>
                            </w:r>
                          </w:p>
                          <w:p w:rsidR="004E7360" w:rsidRPr="001618A9" w:rsidRDefault="004E7360" w:rsidP="00243241">
                            <w:pPr>
                              <w:pStyle w:val="aff2"/>
                              <w:jc w:val="both"/>
                              <w:rPr>
                                <w:rFonts w:ascii="Times New Roman" w:hAnsi="Times New Roman" w:cs="Times New Roman"/>
                                <w:sz w:val="24"/>
                                <w:szCs w:val="24"/>
                              </w:rPr>
                            </w:pPr>
                            <w:r w:rsidRPr="001618A9">
                              <w:rPr>
                                <w:rFonts w:ascii="Times New Roman" w:hAnsi="Times New Roman" w:cs="Times New Roman"/>
                                <w:sz w:val="24"/>
                                <w:szCs w:val="24"/>
                              </w:rPr>
                              <w:t>Обособена позиция 2: Изграждане на VPN свързаност, поддържаща собствен APN между Data SIM карти и сървърите, обслужващи системата за контрол и управление на обществения градски транспорт. Осигуряване на мобилен интернет на SIM карти. Осигуряване на свързаност на автоматите за зареждане на карти за обществения градски транспорт и национална система за разплащане с банкови карти.</w:t>
                            </w:r>
                          </w:p>
                          <w:p w:rsidR="004E7360" w:rsidRPr="00C7685E" w:rsidRDefault="004E7360"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4E7360" w:rsidRPr="00716C69" w:rsidRDefault="004E7360"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4pt;margin-top:-.3pt;width:489.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" filled="f" stroked="f">
                <v:textbox>
                  <w:txbxContent>
                    <w:p w:rsidR="004E7360" w:rsidRPr="001618A9" w:rsidRDefault="004E7360" w:rsidP="00243241">
                      <w:pPr>
                        <w:pStyle w:val="aff2"/>
                        <w:jc w:val="both"/>
                        <w:rPr>
                          <w:rFonts w:ascii="Times New Roman" w:hAnsi="Times New Roman" w:cs="Times New Roman"/>
                          <w:sz w:val="24"/>
                          <w:szCs w:val="24"/>
                        </w:rPr>
                      </w:pPr>
                      <w:r w:rsidRPr="001618A9">
                        <w:rPr>
                          <w:rFonts w:ascii="Times New Roman" w:hAnsi="Times New Roman" w:cs="Times New Roman"/>
                          <w:sz w:val="24"/>
                          <w:szCs w:val="24"/>
                        </w:rPr>
                        <w:t>Обособена позиция 1: Осигуряване на свързаност на ниво2 /Layer2/ и доставка на гарантиран канал за достъп до интернет по наземни линии;</w:t>
                      </w:r>
                    </w:p>
                    <w:p w:rsidR="004E7360" w:rsidRPr="001618A9" w:rsidRDefault="004E7360" w:rsidP="00243241">
                      <w:pPr>
                        <w:pStyle w:val="aff2"/>
                        <w:jc w:val="both"/>
                        <w:rPr>
                          <w:rFonts w:ascii="Times New Roman" w:hAnsi="Times New Roman" w:cs="Times New Roman"/>
                          <w:sz w:val="24"/>
                          <w:szCs w:val="24"/>
                        </w:rPr>
                      </w:pPr>
                      <w:r w:rsidRPr="001618A9">
                        <w:rPr>
                          <w:rFonts w:ascii="Times New Roman" w:hAnsi="Times New Roman" w:cs="Times New Roman"/>
                          <w:sz w:val="24"/>
                          <w:szCs w:val="24"/>
                        </w:rPr>
                        <w:t>Обособена позиция 2: Изграждане на VPN свързаност, поддържаща собствен APN между Data SIM карти и сървърите, обслужващи системата за контрол и управление на обществения градски транспорт. Осигуряване на мобилен интернет на SIM карти. Осигуряване на свързаност на автоматите за зареждане на карти за обществения градски транспорт и национална система за разплащане с банкови карти.</w:t>
                      </w:r>
                    </w:p>
                    <w:p w:rsidR="004E7360" w:rsidRPr="00C7685E" w:rsidRDefault="004E7360"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4E7360" w:rsidRPr="00716C69" w:rsidRDefault="004E7360"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7B1530" w:rsidRDefault="007B1530" w:rsidP="00AA2DEA">
      <w:pPr>
        <w:rPr>
          <w:b/>
        </w:rPr>
      </w:pPr>
    </w:p>
    <w:p w:rsidR="007B1530" w:rsidRDefault="007B1530" w:rsidP="00AA2DEA">
      <w:pPr>
        <w:rPr>
          <w:b/>
        </w:rPr>
      </w:pPr>
    </w:p>
    <w:p w:rsidR="00232AAE" w:rsidRDefault="00232AAE" w:rsidP="00232AAE">
      <w:pPr>
        <w:jc w:val="center"/>
        <w:rPr>
          <w:sz w:val="22"/>
          <w:szCs w:val="22"/>
        </w:rPr>
      </w:pPr>
    </w:p>
    <w:p w:rsidR="00232AAE" w:rsidRPr="00232AAE" w:rsidRDefault="00232AAE" w:rsidP="00232AAE">
      <w:pPr>
        <w:jc w:val="center"/>
        <w:rPr>
          <w:sz w:val="22"/>
          <w:szCs w:val="22"/>
        </w:rP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A411AE" w:rsidRDefault="00FA55E9" w:rsidP="00AA2DEA">
      <w:pPr>
        <w:jc w:val="center"/>
      </w:pPr>
      <w:r w:rsidRPr="00D82A27">
        <w:t>гр. Русе</w:t>
      </w:r>
      <w:r w:rsidR="00867AAE">
        <w:t>, 201</w:t>
      </w:r>
      <w:r w:rsidR="00425030">
        <w:t>8</w:t>
      </w:r>
      <w:r w:rsidR="00A411AE" w:rsidRPr="00D82A27">
        <w:t xml:space="preserve"> г.</w:t>
      </w:r>
    </w:p>
    <w:p w:rsidR="00AF617D" w:rsidRDefault="00AF617D" w:rsidP="00AA2DEA">
      <w:pPr>
        <w:jc w:val="center"/>
        <w:rPr>
          <w:lang w:val="en-US"/>
        </w:rPr>
      </w:pPr>
    </w:p>
    <w:p w:rsidR="00CA1A9D" w:rsidRDefault="00CA1A9D" w:rsidP="00AA2DEA">
      <w:pPr>
        <w:jc w:val="center"/>
        <w:rPr>
          <w:lang w:val="en-US"/>
        </w:rPr>
      </w:pPr>
    </w:p>
    <w:p w:rsidR="00CA1A9D" w:rsidRPr="00CA1A9D" w:rsidRDefault="00CA1A9D" w:rsidP="00AA2DEA">
      <w:pPr>
        <w:jc w:val="center"/>
        <w:rPr>
          <w:lang w:val="en-US"/>
        </w:rPr>
      </w:pPr>
    </w:p>
    <w:p w:rsidR="00A411AE" w:rsidRDefault="00A411AE"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Pr="00D82A27" w:rsidRDefault="00814115" w:rsidP="00AA2DEA">
      <w:pPr>
        <w:rPr>
          <w:b/>
          <w:bCs/>
          <w:iCs/>
        </w:rPr>
      </w:pPr>
    </w:p>
    <w:p w:rsidR="00A411AE" w:rsidRPr="00D82A27" w:rsidRDefault="00A411AE" w:rsidP="00AA2DEA">
      <w:pPr>
        <w:jc w:val="center"/>
      </w:pPr>
      <w:r w:rsidRPr="00D82A27">
        <w:rPr>
          <w:b/>
          <w:bCs/>
          <w:iCs/>
        </w:rPr>
        <w:t>С Ъ Д Ъ Р Ж А Н И Е:</w:t>
      </w:r>
    </w:p>
    <w:p w:rsidR="00A411AE" w:rsidRPr="00D82A27" w:rsidRDefault="00A411AE" w:rsidP="00AA2DEA">
      <w:pPr>
        <w:pStyle w:val="Default"/>
        <w:jc w:val="center"/>
        <w:rPr>
          <w:rFonts w:eastAsia="Times New Roman"/>
          <w:b/>
          <w:color w:val="auto"/>
          <w:lang w:eastAsia="bg-BG"/>
        </w:rPr>
      </w:pPr>
    </w:p>
    <w:p w:rsidR="00CA194B" w:rsidRPr="00000C4F" w:rsidRDefault="00510A00" w:rsidP="00E312F1">
      <w:pPr>
        <w:pStyle w:val="Default"/>
        <w:numPr>
          <w:ilvl w:val="0"/>
          <w:numId w:val="4"/>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901C8E">
        <w:rPr>
          <w:rFonts w:eastAsia="Times New Roman"/>
          <w:color w:val="auto"/>
          <w:lang w:eastAsia="bg-BG"/>
        </w:rPr>
        <w:t>СОО-</w:t>
      </w:r>
      <w:r w:rsidR="00E9781E">
        <w:rPr>
          <w:rFonts w:eastAsia="Times New Roman"/>
          <w:color w:val="auto"/>
          <w:lang w:val="en-US" w:eastAsia="bg-BG"/>
        </w:rPr>
        <w:t>9</w:t>
      </w:r>
      <w:r w:rsidR="005C728F" w:rsidRPr="00901C8E">
        <w:rPr>
          <w:rFonts w:eastAsia="Times New Roman"/>
          <w:color w:val="auto"/>
          <w:lang w:val="en-US" w:eastAsia="bg-BG"/>
        </w:rPr>
        <w:t>/</w:t>
      </w:r>
      <w:r w:rsidR="00E9781E">
        <w:rPr>
          <w:rFonts w:eastAsia="Times New Roman"/>
          <w:color w:val="auto"/>
          <w:lang w:val="en-US" w:eastAsia="bg-BG"/>
        </w:rPr>
        <w:t>19.04.</w:t>
      </w:r>
      <w:bookmarkStart w:id="0" w:name="_GoBack"/>
      <w:bookmarkEnd w:id="0"/>
      <w:r w:rsidR="005C728F" w:rsidRPr="00901C8E">
        <w:rPr>
          <w:rFonts w:eastAsia="Times New Roman"/>
          <w:color w:val="auto"/>
          <w:lang w:val="en-US" w:eastAsia="bg-BG"/>
        </w:rPr>
        <w:t>201</w:t>
      </w:r>
      <w:r w:rsidR="00425030">
        <w:rPr>
          <w:rFonts w:eastAsia="Times New Roman"/>
          <w:color w:val="auto"/>
          <w:lang w:eastAsia="bg-BG"/>
        </w:rPr>
        <w:t>8</w:t>
      </w:r>
      <w:r w:rsidR="00681901" w:rsidRPr="00901C8E">
        <w:rPr>
          <w:rFonts w:eastAsia="Times New Roman"/>
          <w:color w:val="auto"/>
          <w:lang w:val="en-US" w:eastAsia="bg-BG"/>
        </w:rPr>
        <w:t xml:space="preserve"> </w:t>
      </w:r>
      <w:r w:rsidR="00CA194B" w:rsidRPr="00901C8E">
        <w:rPr>
          <w:rFonts w:eastAsia="Times New Roman"/>
          <w:color w:val="auto"/>
          <w:lang w:eastAsia="bg-BG"/>
        </w:rPr>
        <w:t xml:space="preserve">г. </w:t>
      </w:r>
      <w:r w:rsidR="00CA194B" w:rsidRPr="00000C4F">
        <w:rPr>
          <w:rFonts w:eastAsia="Times New Roman"/>
          <w:color w:val="auto"/>
          <w:lang w:eastAsia="bg-BG"/>
        </w:rPr>
        <w:t>на</w:t>
      </w:r>
      <w:r w:rsidR="00FA55E9" w:rsidRPr="00000C4F">
        <w:rPr>
          <w:rFonts w:eastAsia="Times New Roman"/>
          <w:color w:val="auto"/>
          <w:lang w:eastAsia="bg-BG"/>
        </w:rPr>
        <w:t xml:space="preserve"> кмета на Община Русе</w:t>
      </w:r>
      <w:r w:rsidR="00CA194B" w:rsidRPr="00000C4F">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BD6FC8">
        <w:rPr>
          <w:rFonts w:eastAsia="Times New Roman"/>
          <w:color w:val="auto"/>
          <w:lang w:eastAsia="bg-BG"/>
        </w:rPr>
        <w:t>Проект на договор</w:t>
      </w:r>
      <w:r w:rsidR="00F978F2" w:rsidRPr="00BD6FC8">
        <w:rPr>
          <w:rFonts w:eastAsia="Times New Roman"/>
          <w:color w:val="auto"/>
          <w:lang w:val="en-US" w:eastAsia="bg-BG"/>
        </w:rPr>
        <w:t xml:space="preserve"> </w:t>
      </w:r>
    </w:p>
    <w:p w:rsidR="00CB146A" w:rsidRPr="00D82A27"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CA194B" w:rsidRPr="000C5CE9" w:rsidRDefault="00CA194B"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0C5CE9" w:rsidRDefault="00F978F2" w:rsidP="00AA2DEA">
      <w:pPr>
        <w:pStyle w:val="Default"/>
        <w:rPr>
          <w:rFonts w:eastAsia="Times New Roman"/>
          <w:b/>
          <w:color w:val="auto"/>
          <w:lang w:val="en-US"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AA2DEA">
      <w:pPr>
        <w:pStyle w:val="Default"/>
        <w:rPr>
          <w:rFonts w:eastAsia="Times New Roman"/>
          <w:color w:val="auto"/>
          <w:lang w:eastAsia="bg-BG"/>
        </w:rPr>
      </w:pPr>
    </w:p>
    <w:p w:rsidR="00AF617D" w:rsidRPr="00D82A27" w:rsidRDefault="00AF617D" w:rsidP="00AA2DEA">
      <w:pPr>
        <w:pStyle w:val="Default"/>
        <w:rPr>
          <w:rFonts w:eastAsia="Times New Roman"/>
          <w:color w:val="auto"/>
          <w:lang w:eastAsia="bg-BG"/>
        </w:rPr>
      </w:pPr>
    </w:p>
    <w:p w:rsidR="00C374DC" w:rsidRDefault="00C374DC" w:rsidP="00AA2DEA">
      <w:pPr>
        <w:suppressAutoHyphens/>
        <w:ind w:firstLine="708"/>
        <w:jc w:val="center"/>
        <w:rPr>
          <w:rFonts w:eastAsia="Calibri"/>
          <w:b/>
          <w:lang w:eastAsia="ar-SA"/>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AA2DEA">
      <w:pPr>
        <w:jc w:val="center"/>
        <w:rPr>
          <w:rFonts w:eastAsia="TimesNewRoman,Bold"/>
          <w:b/>
          <w:bCs/>
        </w:rPr>
      </w:pPr>
    </w:p>
    <w:p w:rsidR="00877ED9" w:rsidRPr="00877ED9" w:rsidRDefault="003D7BE3" w:rsidP="00877ED9">
      <w:pPr>
        <w:pStyle w:val="aff2"/>
        <w:ind w:firstLine="708"/>
        <w:jc w:val="both"/>
        <w:rPr>
          <w:rFonts w:ascii="Times New Roman" w:hAnsi="Times New Roman" w:cs="Times New Roman"/>
          <w:sz w:val="24"/>
          <w:szCs w:val="24"/>
        </w:rPr>
      </w:pPr>
      <w:r w:rsidRPr="00877ED9">
        <w:rPr>
          <w:rFonts w:ascii="Times New Roman" w:hAnsi="Times New Roman" w:cs="Times New Roman"/>
          <w:b/>
          <w:sz w:val="24"/>
          <w:szCs w:val="24"/>
        </w:rPr>
        <w:t xml:space="preserve">1. Предмет на </w:t>
      </w:r>
      <w:r w:rsidR="00EF5ACE" w:rsidRPr="00877ED9">
        <w:rPr>
          <w:rFonts w:ascii="Times New Roman" w:hAnsi="Times New Roman" w:cs="Times New Roman"/>
          <w:b/>
          <w:sz w:val="24"/>
          <w:szCs w:val="24"/>
        </w:rPr>
        <w:t>обществената поръчка</w:t>
      </w:r>
      <w:r w:rsidRPr="00877ED9">
        <w:rPr>
          <w:rFonts w:ascii="Times New Roman" w:hAnsi="Times New Roman" w:cs="Times New Roman"/>
          <w:b/>
          <w:sz w:val="24"/>
          <w:szCs w:val="24"/>
        </w:rPr>
        <w:t>:</w:t>
      </w:r>
      <w:r w:rsidR="00EF2D51" w:rsidRPr="00877ED9">
        <w:rPr>
          <w:rFonts w:ascii="Times New Roman" w:hAnsi="Times New Roman" w:cs="Times New Roman"/>
          <w:bCs/>
          <w:sz w:val="24"/>
          <w:szCs w:val="24"/>
        </w:rPr>
        <w:t xml:space="preserve"> </w:t>
      </w:r>
      <w:r w:rsidR="00877ED9" w:rsidRPr="00877ED9">
        <w:rPr>
          <w:rFonts w:ascii="Times New Roman" w:hAnsi="Times New Roman" w:cs="Times New Roman"/>
          <w:sz w:val="24"/>
          <w:szCs w:val="24"/>
        </w:rPr>
        <w:t>Обособена позиция 1: Осигуряване на свързаност на ниво2 /Layer2/ и доставка на гарантиран канал за достъп до интернет по наземни линии;</w:t>
      </w:r>
    </w:p>
    <w:p w:rsidR="00417B0D" w:rsidRPr="00877ED9" w:rsidRDefault="00877ED9" w:rsidP="00877ED9">
      <w:pPr>
        <w:keepNext/>
        <w:ind w:firstLine="708"/>
        <w:jc w:val="both"/>
        <w:outlineLvl w:val="3"/>
        <w:rPr>
          <w:b/>
          <w:lang w:val="en-US" w:eastAsia="en-US"/>
        </w:rPr>
      </w:pPr>
      <w:r w:rsidRPr="00877ED9">
        <w:t>Обособена позиция 2: Изграждане на VPN свързаност, поддържаща собствен APN между Data SIM карти и сървърите, обслужващи системата за контрол и управление на обществения градски транспорт. Осигуряване на мобилен интернет на SIM карти. Осигуряване на свързаност на автоматите за зареждане на карти за обществения градски транспорт и национална система за разплащане с банкови карти.</w:t>
      </w:r>
      <w:r w:rsidR="00045FBA" w:rsidRPr="00877ED9">
        <w:rPr>
          <w:b/>
          <w:lang w:eastAsia="en-US"/>
        </w:rPr>
        <w:tab/>
      </w:r>
    </w:p>
    <w:p w:rsidR="003C6267" w:rsidRDefault="003C6267" w:rsidP="00417B0D">
      <w:pPr>
        <w:ind w:firstLine="708"/>
        <w:jc w:val="both"/>
        <w:rPr>
          <w:lang w:eastAsia="en-US"/>
        </w:rPr>
      </w:pPr>
      <w:r w:rsidRPr="00D82A27">
        <w:rPr>
          <w:b/>
          <w:lang w:eastAsia="en-US"/>
        </w:rPr>
        <w:t xml:space="preserve">2. Обект на обществената поръчка: </w:t>
      </w:r>
      <w:r w:rsidR="00417B0D">
        <w:rPr>
          <w:lang w:eastAsia="en-US"/>
        </w:rPr>
        <w:t>услуга</w:t>
      </w:r>
      <w:r w:rsidRPr="00D82A27">
        <w:rPr>
          <w:lang w:eastAsia="en-US"/>
        </w:rPr>
        <w:t xml:space="preserve"> по смисъла на чл. 3, ал. 1</w:t>
      </w:r>
      <w:r w:rsidRPr="00F77BDE">
        <w:rPr>
          <w:lang w:eastAsia="en-US"/>
        </w:rPr>
        <w:t xml:space="preserve">, </w:t>
      </w:r>
      <w:r w:rsidR="00F77BDE" w:rsidRPr="00F77BDE">
        <w:rPr>
          <w:lang w:eastAsia="en-US"/>
        </w:rPr>
        <w:t xml:space="preserve">т. </w:t>
      </w:r>
      <w:r w:rsidR="00417B0D">
        <w:rPr>
          <w:lang w:val="en-US" w:eastAsia="en-US"/>
        </w:rPr>
        <w:t>3</w:t>
      </w:r>
      <w:r w:rsidRPr="00D82A27">
        <w:rPr>
          <w:lang w:eastAsia="en-US"/>
        </w:rPr>
        <w:t xml:space="preserve"> от Закона за обществените поръчки (ЗОП)</w:t>
      </w: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xml:space="preserve">, т. </w:t>
      </w:r>
      <w:r w:rsidR="00417B0D">
        <w:rPr>
          <w:lang w:eastAsia="en-US"/>
        </w:rPr>
        <w:t>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8B0C55" w:rsidRDefault="00045FBA" w:rsidP="008B0C55">
      <w:pPr>
        <w:jc w:val="both"/>
        <w:rPr>
          <w:lang w:val="en-US" w:eastAsia="en-US"/>
        </w:rPr>
      </w:pPr>
      <w:r>
        <w:rPr>
          <w:b/>
          <w:lang w:eastAsia="en-US"/>
        </w:rPr>
        <w:tab/>
      </w:r>
      <w:r w:rsidR="003C6267"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D05094">
        <w:rPr>
          <w:b/>
          <w:lang w:eastAsia="en-US"/>
        </w:rPr>
        <w:t xml:space="preserve"> и описание</w:t>
      </w:r>
      <w:r w:rsidR="003D7BE3" w:rsidRPr="00D82A27">
        <w:rPr>
          <w:b/>
          <w:lang w:eastAsia="en-US"/>
        </w:rPr>
        <w:t>:</w:t>
      </w:r>
      <w:r w:rsidR="003D7BE3" w:rsidRPr="00D82A27">
        <w:rPr>
          <w:lang w:eastAsia="en-US"/>
        </w:rPr>
        <w:t xml:space="preserve"> </w:t>
      </w:r>
    </w:p>
    <w:p w:rsidR="007F1DAE" w:rsidRPr="007F1DAE" w:rsidRDefault="008B0C55" w:rsidP="007F1DAE">
      <w:pPr>
        <w:pStyle w:val="aff2"/>
        <w:ind w:firstLine="708"/>
        <w:jc w:val="both"/>
        <w:rPr>
          <w:rFonts w:ascii="Times New Roman" w:hAnsi="Times New Roman" w:cs="Times New Roman"/>
          <w:sz w:val="24"/>
          <w:szCs w:val="24"/>
        </w:rPr>
      </w:pPr>
      <w:r w:rsidRPr="007F1DAE">
        <w:rPr>
          <w:rFonts w:ascii="Times New Roman" w:hAnsi="Times New Roman" w:cs="Times New Roman"/>
          <w:b/>
          <w:sz w:val="24"/>
          <w:szCs w:val="24"/>
        </w:rPr>
        <w:t>Обособена позиция 1 (ОП1)</w:t>
      </w:r>
      <w:r w:rsidR="007F1DAE">
        <w:rPr>
          <w:rFonts w:ascii="Times New Roman" w:hAnsi="Times New Roman" w:cs="Times New Roman"/>
          <w:b/>
          <w:sz w:val="24"/>
          <w:szCs w:val="24"/>
        </w:rPr>
        <w:t xml:space="preserve"> </w:t>
      </w:r>
      <w:r w:rsidR="007F1DAE" w:rsidRPr="007F1DAE">
        <w:rPr>
          <w:rFonts w:ascii="Times New Roman" w:hAnsi="Times New Roman" w:cs="Times New Roman"/>
          <w:sz w:val="24"/>
          <w:szCs w:val="24"/>
        </w:rPr>
        <w:t>Осигуряване на свързаност на ниво2 /Layer2/ и доставка на гарантиран канал за достъп до интернет по наземни линии;</w:t>
      </w:r>
    </w:p>
    <w:p w:rsidR="008B0C55" w:rsidRPr="008B0C55" w:rsidRDefault="008B0C55" w:rsidP="008B0C55">
      <w:pPr>
        <w:jc w:val="both"/>
        <w:rPr>
          <w:b/>
        </w:rPr>
      </w:pPr>
      <w:r w:rsidRPr="008B0C55">
        <w:rPr>
          <w:b/>
        </w:rPr>
        <w:tab/>
      </w:r>
      <w:r w:rsidRPr="008B0C55">
        <w:rPr>
          <w:b/>
        </w:rPr>
        <w:tab/>
      </w:r>
      <w:r w:rsidRPr="008B0C55">
        <w:rPr>
          <w:b/>
        </w:rPr>
        <w:tab/>
      </w:r>
      <w:r w:rsidRPr="008B0C55">
        <w:rPr>
          <w:b/>
        </w:rPr>
        <w:tab/>
      </w:r>
      <w:r w:rsidRPr="008B0C55">
        <w:rPr>
          <w:b/>
        </w:rPr>
        <w:tab/>
      </w:r>
      <w:r w:rsidRPr="008B0C55">
        <w:rPr>
          <w:b/>
        </w:rPr>
        <w:tab/>
      </w:r>
      <w:r w:rsidRPr="008B0C55">
        <w:rPr>
          <w:b/>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ОП1.2.1. Осигуряване на свързаност на ниво 2 /Layer2/ и доставка на гарантиран канал за достъп до интернет</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Операторът да осигури свързаност между 6 точки на клиента (пл."Свобода" №6, ул. "</w:t>
      </w:r>
      <w:proofErr w:type="spellStart"/>
      <w:r w:rsidRPr="00D24A6A">
        <w:rPr>
          <w:rFonts w:ascii="Times New Roman" w:hAnsi="Times New Roman"/>
          <w:sz w:val="24"/>
          <w:szCs w:val="24"/>
        </w:rPr>
        <w:t>Котовск</w:t>
      </w:r>
      <w:proofErr w:type="spellEnd"/>
      <w:r w:rsidRPr="00D24A6A">
        <w:rPr>
          <w:rFonts w:ascii="Times New Roman" w:hAnsi="Times New Roman"/>
          <w:sz w:val="24"/>
          <w:szCs w:val="24"/>
        </w:rPr>
        <w:t>" №1,  бул. "</w:t>
      </w:r>
      <w:proofErr w:type="spellStart"/>
      <w:r w:rsidRPr="00D24A6A">
        <w:rPr>
          <w:rFonts w:ascii="Times New Roman" w:hAnsi="Times New Roman"/>
          <w:sz w:val="24"/>
          <w:szCs w:val="24"/>
        </w:rPr>
        <w:t>Скобелев</w:t>
      </w:r>
      <w:proofErr w:type="spellEnd"/>
      <w:r w:rsidRPr="00D24A6A">
        <w:rPr>
          <w:rFonts w:ascii="Times New Roman" w:hAnsi="Times New Roman"/>
          <w:sz w:val="24"/>
          <w:szCs w:val="24"/>
        </w:rPr>
        <w:t>" №45, ул. "Княжеска" №8, ул. "Цариброд" №3) и достави канал за достъп до интернет на пл."Свобода" №6</w:t>
      </w:r>
      <w:r w:rsidRPr="00D24A6A">
        <w:rPr>
          <w:rFonts w:ascii="Times New Roman" w:hAnsi="Times New Roman"/>
          <w:sz w:val="24"/>
          <w:szCs w:val="24"/>
          <w:lang w:val="en-US"/>
        </w:rPr>
        <w:t xml:space="preserve"> </w:t>
      </w:r>
      <w:r w:rsidRPr="00D24A6A">
        <w:rPr>
          <w:rFonts w:ascii="Times New Roman" w:hAnsi="Times New Roman"/>
          <w:sz w:val="24"/>
          <w:szCs w:val="24"/>
        </w:rPr>
        <w:t>със следните параметри:</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Свързаност на ниво 2 /</w:t>
      </w:r>
      <w:proofErr w:type="spellStart"/>
      <w:r w:rsidRPr="00D24A6A">
        <w:rPr>
          <w:rFonts w:ascii="Times New Roman" w:hAnsi="Times New Roman"/>
          <w:sz w:val="24"/>
          <w:szCs w:val="24"/>
        </w:rPr>
        <w:t>Layer</w:t>
      </w:r>
      <w:proofErr w:type="spellEnd"/>
      <w:r w:rsidRPr="00D24A6A">
        <w:rPr>
          <w:rFonts w:ascii="Times New Roman" w:hAnsi="Times New Roman"/>
          <w:sz w:val="24"/>
          <w:szCs w:val="24"/>
        </w:rPr>
        <w:t xml:space="preserve"> 2/;</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Скорост на свързаността 100 </w:t>
      </w:r>
      <w:proofErr w:type="spellStart"/>
      <w:r w:rsidRPr="00D24A6A">
        <w:rPr>
          <w:rFonts w:ascii="Times New Roman" w:hAnsi="Times New Roman"/>
          <w:sz w:val="24"/>
          <w:szCs w:val="24"/>
        </w:rPr>
        <w:t>Mbit</w:t>
      </w:r>
      <w:proofErr w:type="spellEnd"/>
      <w:r w:rsidRPr="00D24A6A">
        <w:rPr>
          <w:rFonts w:ascii="Times New Roman" w:hAnsi="Times New Roman"/>
          <w:sz w:val="24"/>
          <w:szCs w:val="24"/>
        </w:rPr>
        <w:t>/s между точките;</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Възможност за поддръжка на  VLAN ID – до 6 бр.</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Гарантиран канал за достъп до интернет със скорост </w:t>
      </w:r>
      <w:r w:rsidRPr="00D24A6A">
        <w:rPr>
          <w:rFonts w:ascii="Times New Roman" w:hAnsi="Times New Roman"/>
          <w:sz w:val="24"/>
          <w:szCs w:val="24"/>
          <w:lang w:val="en-US"/>
        </w:rPr>
        <w:t>3</w:t>
      </w:r>
      <w:r w:rsidRPr="00D24A6A">
        <w:rPr>
          <w:rFonts w:ascii="Times New Roman" w:hAnsi="Times New Roman"/>
          <w:sz w:val="24"/>
          <w:szCs w:val="24"/>
        </w:rPr>
        <w:t xml:space="preserve">00 </w:t>
      </w:r>
      <w:proofErr w:type="spellStart"/>
      <w:r w:rsidRPr="00D24A6A">
        <w:rPr>
          <w:rFonts w:ascii="Times New Roman" w:hAnsi="Times New Roman"/>
          <w:sz w:val="24"/>
          <w:szCs w:val="24"/>
        </w:rPr>
        <w:t>Mbit</w:t>
      </w:r>
      <w:proofErr w:type="spellEnd"/>
      <w:r w:rsidRPr="00D24A6A">
        <w:rPr>
          <w:rFonts w:ascii="Times New Roman" w:hAnsi="Times New Roman"/>
          <w:sz w:val="24"/>
          <w:szCs w:val="24"/>
        </w:rPr>
        <w:t>/s за точка пл. "Свобода № 6</w:t>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Гарантиран канал за достъп до интернет със скорост 100 </w:t>
      </w:r>
      <w:proofErr w:type="spellStart"/>
      <w:r w:rsidRPr="00D24A6A">
        <w:rPr>
          <w:rFonts w:ascii="Times New Roman" w:hAnsi="Times New Roman"/>
          <w:sz w:val="24"/>
          <w:szCs w:val="24"/>
        </w:rPr>
        <w:t>Mbit</w:t>
      </w:r>
      <w:proofErr w:type="spellEnd"/>
      <w:r w:rsidRPr="00D24A6A">
        <w:rPr>
          <w:rFonts w:ascii="Times New Roman" w:hAnsi="Times New Roman"/>
          <w:sz w:val="24"/>
          <w:szCs w:val="24"/>
        </w:rPr>
        <w:t>/s за останалите точки</w:t>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Резервирано трасе – включване през две независими наземни линии в точката на пл. "Свобода" №6;</w:t>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Реални IP адреси от RIPE NCC - </w:t>
      </w:r>
      <w:r w:rsidRPr="00D24A6A">
        <w:rPr>
          <w:rFonts w:ascii="Times New Roman" w:hAnsi="Times New Roman"/>
          <w:sz w:val="24"/>
          <w:szCs w:val="24"/>
          <w:lang w:val="en-US"/>
        </w:rPr>
        <w:t>24</w:t>
      </w:r>
      <w:r w:rsidRPr="00D24A6A">
        <w:rPr>
          <w:rFonts w:ascii="Times New Roman" w:hAnsi="Times New Roman"/>
          <w:sz w:val="24"/>
          <w:szCs w:val="24"/>
        </w:rPr>
        <w:t xml:space="preserve"> бр.</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Работоспособност на услугата 99,5%</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ОП1.2.</w:t>
      </w:r>
      <w:proofErr w:type="spellStart"/>
      <w:r w:rsidRPr="00D24A6A">
        <w:rPr>
          <w:rFonts w:ascii="Times New Roman" w:hAnsi="Times New Roman"/>
          <w:sz w:val="24"/>
          <w:szCs w:val="24"/>
        </w:rPr>
        <w:t>2</w:t>
      </w:r>
      <w:proofErr w:type="spellEnd"/>
      <w:r w:rsidRPr="00D24A6A">
        <w:rPr>
          <w:rFonts w:ascii="Times New Roman" w:hAnsi="Times New Roman"/>
          <w:sz w:val="24"/>
          <w:szCs w:val="24"/>
        </w:rPr>
        <w:t>. Осигуряване на свързаност на ниво 2 /</w:t>
      </w:r>
      <w:proofErr w:type="spellStart"/>
      <w:r w:rsidRPr="00D24A6A">
        <w:rPr>
          <w:rFonts w:ascii="Times New Roman" w:hAnsi="Times New Roman"/>
          <w:sz w:val="24"/>
          <w:szCs w:val="24"/>
        </w:rPr>
        <w:t>Layer</w:t>
      </w:r>
      <w:proofErr w:type="spellEnd"/>
      <w:r w:rsidRPr="00D24A6A">
        <w:rPr>
          <w:rFonts w:ascii="Times New Roman" w:hAnsi="Times New Roman"/>
          <w:sz w:val="24"/>
          <w:szCs w:val="24"/>
        </w:rPr>
        <w:t xml:space="preserve"> 2/ и доставка на гарантиран канал за достъп до интернет</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Операторът да осигури свързаност между 2 точки на клиента (бул. "</w:t>
      </w:r>
      <w:proofErr w:type="spellStart"/>
      <w:r w:rsidRPr="00D24A6A">
        <w:rPr>
          <w:rFonts w:ascii="Times New Roman" w:hAnsi="Times New Roman"/>
          <w:sz w:val="24"/>
          <w:szCs w:val="24"/>
        </w:rPr>
        <w:t>Скобелев</w:t>
      </w:r>
      <w:proofErr w:type="spellEnd"/>
      <w:r w:rsidRPr="00D24A6A">
        <w:rPr>
          <w:rFonts w:ascii="Times New Roman" w:hAnsi="Times New Roman"/>
          <w:sz w:val="24"/>
          <w:szCs w:val="24"/>
        </w:rPr>
        <w:t>" №45 и точка в района на кръговото на Дунав мост)</w:t>
      </w:r>
      <w:r w:rsidRPr="00D24A6A">
        <w:rPr>
          <w:rFonts w:ascii="Times New Roman" w:hAnsi="Times New Roman"/>
          <w:sz w:val="24"/>
          <w:szCs w:val="24"/>
        </w:rPr>
        <w:tab/>
        <w:t xml:space="preserve">и достави канал за достъп до интернет на бул. </w:t>
      </w:r>
      <w:proofErr w:type="spellStart"/>
      <w:r w:rsidRPr="00D24A6A">
        <w:rPr>
          <w:rFonts w:ascii="Times New Roman" w:hAnsi="Times New Roman"/>
          <w:sz w:val="24"/>
          <w:szCs w:val="24"/>
        </w:rPr>
        <w:t>Скобелев</w:t>
      </w:r>
      <w:proofErr w:type="spellEnd"/>
      <w:r w:rsidRPr="00D24A6A">
        <w:rPr>
          <w:rFonts w:ascii="Times New Roman" w:hAnsi="Times New Roman"/>
          <w:sz w:val="24"/>
          <w:szCs w:val="24"/>
        </w:rPr>
        <w:t xml:space="preserve"> №45 със следните параметри:</w:t>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Свързаност на ниво 2 /</w:t>
      </w:r>
      <w:proofErr w:type="spellStart"/>
      <w:r w:rsidRPr="00D24A6A">
        <w:rPr>
          <w:rFonts w:ascii="Times New Roman" w:hAnsi="Times New Roman"/>
          <w:sz w:val="24"/>
          <w:szCs w:val="24"/>
        </w:rPr>
        <w:t>Layer</w:t>
      </w:r>
      <w:proofErr w:type="spellEnd"/>
      <w:r w:rsidRPr="00D24A6A">
        <w:rPr>
          <w:rFonts w:ascii="Times New Roman" w:hAnsi="Times New Roman"/>
          <w:sz w:val="24"/>
          <w:szCs w:val="24"/>
        </w:rPr>
        <w:t xml:space="preserve"> 2/;</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Скорост на свързаността 100 </w:t>
      </w:r>
      <w:proofErr w:type="spellStart"/>
      <w:r w:rsidRPr="00D24A6A">
        <w:rPr>
          <w:rFonts w:ascii="Times New Roman" w:hAnsi="Times New Roman"/>
          <w:sz w:val="24"/>
          <w:szCs w:val="24"/>
        </w:rPr>
        <w:t>Mbit</w:t>
      </w:r>
      <w:proofErr w:type="spellEnd"/>
      <w:r w:rsidRPr="00D24A6A">
        <w:rPr>
          <w:rFonts w:ascii="Times New Roman" w:hAnsi="Times New Roman"/>
          <w:sz w:val="24"/>
          <w:szCs w:val="24"/>
        </w:rPr>
        <w:t>/s между точките;</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Възможност за поддръжка на  VLAN ID –  2 бр.</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D24A6A" w:rsidRDefault="00D24A6A" w:rsidP="00D24A6A">
      <w:pPr>
        <w:pStyle w:val="aff2"/>
        <w:rPr>
          <w:rFonts w:ascii="Times New Roman" w:hAnsi="Times New Roman"/>
          <w:sz w:val="24"/>
          <w:szCs w:val="24"/>
        </w:rPr>
      </w:pPr>
      <w:r w:rsidRPr="00D24A6A">
        <w:rPr>
          <w:rFonts w:ascii="Times New Roman" w:hAnsi="Times New Roman"/>
          <w:sz w:val="24"/>
          <w:szCs w:val="24"/>
        </w:rPr>
        <w:t xml:space="preserve"> - Гарантиран канал за достъп до интернет със скорост 60 </w:t>
      </w:r>
      <w:proofErr w:type="spellStart"/>
      <w:r w:rsidRPr="00D24A6A">
        <w:rPr>
          <w:rFonts w:ascii="Times New Roman" w:hAnsi="Times New Roman"/>
          <w:sz w:val="24"/>
          <w:szCs w:val="24"/>
        </w:rPr>
        <w:t>Mbit</w:t>
      </w:r>
      <w:proofErr w:type="spellEnd"/>
      <w:r w:rsidRPr="00D24A6A">
        <w:rPr>
          <w:rFonts w:ascii="Times New Roman" w:hAnsi="Times New Roman"/>
          <w:sz w:val="24"/>
          <w:szCs w:val="24"/>
        </w:rPr>
        <w:t>/s</w:t>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r w:rsidRPr="00D24A6A">
        <w:rPr>
          <w:rFonts w:ascii="Times New Roman" w:hAnsi="Times New Roman"/>
          <w:sz w:val="24"/>
          <w:szCs w:val="24"/>
        </w:rPr>
        <w:tab/>
      </w:r>
    </w:p>
    <w:p w:rsidR="00D24A6A" w:rsidRPr="000C4C43" w:rsidRDefault="00D24A6A" w:rsidP="00D24A6A">
      <w:pPr>
        <w:pStyle w:val="aff2"/>
        <w:rPr>
          <w:rFonts w:ascii="Times New Roman" w:hAnsi="Times New Roman"/>
        </w:rPr>
      </w:pPr>
      <w:r w:rsidRPr="00D24A6A">
        <w:rPr>
          <w:rFonts w:ascii="Times New Roman" w:hAnsi="Times New Roman"/>
          <w:sz w:val="24"/>
          <w:szCs w:val="24"/>
        </w:rPr>
        <w:t xml:space="preserve"> - Реални IP адреси от RIPE NCC - 4 бр.</w:t>
      </w:r>
      <w:r w:rsidRPr="00D24A6A">
        <w:rPr>
          <w:rFonts w:ascii="Times New Roman" w:hAnsi="Times New Roman"/>
          <w:sz w:val="24"/>
          <w:szCs w:val="24"/>
        </w:rPr>
        <w:tab/>
      </w:r>
      <w:r w:rsidRPr="00D24A6A">
        <w:rPr>
          <w:rFonts w:ascii="Times New Roman" w:hAnsi="Times New Roman"/>
          <w:sz w:val="24"/>
          <w:szCs w:val="24"/>
        </w:rPr>
        <w:tab/>
      </w:r>
      <w:r w:rsidRPr="000C4C43">
        <w:rPr>
          <w:rFonts w:ascii="Times New Roman" w:hAnsi="Times New Roman"/>
        </w:rPr>
        <w:tab/>
      </w:r>
      <w:r w:rsidRPr="000C4C43">
        <w:rPr>
          <w:rFonts w:ascii="Times New Roman" w:hAnsi="Times New Roman"/>
        </w:rPr>
        <w:tab/>
      </w:r>
      <w:r w:rsidRPr="000C4C43">
        <w:rPr>
          <w:rFonts w:ascii="Times New Roman" w:hAnsi="Times New Roman"/>
        </w:rPr>
        <w:tab/>
      </w:r>
      <w:r w:rsidRPr="000C4C43">
        <w:rPr>
          <w:rFonts w:ascii="Times New Roman" w:hAnsi="Times New Roman"/>
        </w:rPr>
        <w:tab/>
      </w:r>
      <w:r w:rsidRPr="000C4C43">
        <w:rPr>
          <w:rFonts w:ascii="Times New Roman" w:hAnsi="Times New Roman"/>
        </w:rPr>
        <w:tab/>
      </w:r>
    </w:p>
    <w:p w:rsidR="008B0C55" w:rsidRDefault="00D24A6A" w:rsidP="00D24A6A">
      <w:pPr>
        <w:jc w:val="both"/>
      </w:pPr>
      <w:r w:rsidRPr="000C4C43">
        <w:lastRenderedPageBreak/>
        <w:t xml:space="preserve"> - Работоспособност на услугата 99,5%</w:t>
      </w:r>
      <w:r w:rsidRPr="000C4C43">
        <w:tab/>
      </w:r>
      <w:r w:rsidR="008B0C55">
        <w:tab/>
      </w:r>
      <w:r w:rsidR="008B0C55">
        <w:tab/>
      </w:r>
      <w:r w:rsidR="008B0C55">
        <w:tab/>
      </w:r>
      <w:r w:rsidR="008B0C55">
        <w:tab/>
      </w:r>
      <w:r w:rsidR="008B0C55">
        <w:tab/>
      </w:r>
      <w:r w:rsidR="008B0C55">
        <w:tab/>
      </w:r>
      <w:r w:rsidR="008B0C55">
        <w:tab/>
      </w:r>
      <w:r w:rsidR="008B0C55">
        <w:tab/>
      </w:r>
    </w:p>
    <w:p w:rsidR="008B0C55" w:rsidRDefault="008B0C55" w:rsidP="008B0C55">
      <w:pPr>
        <w:jc w:val="both"/>
      </w:pPr>
      <w:r>
        <w:tab/>
      </w:r>
      <w:r>
        <w:tab/>
      </w:r>
      <w:r>
        <w:tab/>
      </w:r>
      <w:r>
        <w:tab/>
      </w:r>
      <w:r>
        <w:tab/>
      </w:r>
      <w:r>
        <w:tab/>
      </w:r>
      <w:r>
        <w:tab/>
      </w:r>
      <w:r>
        <w:tab/>
      </w:r>
    </w:p>
    <w:p w:rsidR="00263DF4" w:rsidRDefault="008B0C55" w:rsidP="008B0C55">
      <w:pPr>
        <w:jc w:val="both"/>
      </w:pPr>
      <w:r>
        <w:t>ОП1.2.3. Доставка на интернет по наземна линия за други бюджетни звена</w:t>
      </w:r>
      <w:r>
        <w:tab/>
      </w:r>
      <w:r>
        <w:tab/>
      </w:r>
    </w:p>
    <w:tbl>
      <w:tblPr>
        <w:tblW w:w="8487" w:type="dxa"/>
        <w:tblInd w:w="55" w:type="dxa"/>
        <w:tblCellMar>
          <w:left w:w="70" w:type="dxa"/>
          <w:right w:w="70" w:type="dxa"/>
        </w:tblCellMar>
        <w:tblLook w:val="04A0" w:firstRow="1" w:lastRow="0" w:firstColumn="1" w:lastColumn="0" w:noHBand="0" w:noVBand="1"/>
      </w:tblPr>
      <w:tblGrid>
        <w:gridCol w:w="1327"/>
        <w:gridCol w:w="2026"/>
        <w:gridCol w:w="552"/>
        <w:gridCol w:w="2026"/>
        <w:gridCol w:w="1032"/>
        <w:gridCol w:w="601"/>
        <w:gridCol w:w="287"/>
        <w:gridCol w:w="200"/>
        <w:gridCol w:w="1050"/>
      </w:tblGrid>
      <w:tr w:rsidR="006230BD" w:rsidRPr="000C4C43" w:rsidTr="00B202F9">
        <w:trPr>
          <w:trHeight w:val="255"/>
        </w:trPr>
        <w:tc>
          <w:tcPr>
            <w:tcW w:w="1245" w:type="dxa"/>
            <w:tcBorders>
              <w:top w:val="single" w:sz="4" w:space="0" w:color="auto"/>
              <w:left w:val="single" w:sz="4" w:space="0" w:color="auto"/>
              <w:bottom w:val="single" w:sz="4" w:space="0" w:color="auto"/>
              <w:right w:val="single" w:sz="4" w:space="0" w:color="auto"/>
            </w:tcBorders>
            <w:shd w:val="clear" w:color="E2F0D9" w:fill="F2F2F2"/>
            <w:noWrap/>
            <w:vAlign w:val="bottom"/>
            <w:hideMark/>
          </w:tcPr>
          <w:p w:rsidR="006230BD" w:rsidRPr="000C4C43" w:rsidRDefault="006230BD" w:rsidP="00B202F9">
            <w:pPr>
              <w:rPr>
                <w:b/>
                <w:bCs/>
              </w:rPr>
            </w:pPr>
            <w:r w:rsidRPr="000C4C43">
              <w:rPr>
                <w:b/>
                <w:bCs/>
              </w:rPr>
              <w:t>№</w:t>
            </w:r>
          </w:p>
        </w:tc>
        <w:tc>
          <w:tcPr>
            <w:tcW w:w="4198" w:type="dxa"/>
            <w:gridSpan w:val="3"/>
            <w:tcBorders>
              <w:top w:val="single" w:sz="4" w:space="0" w:color="auto"/>
              <w:left w:val="nil"/>
              <w:bottom w:val="single" w:sz="4" w:space="0" w:color="auto"/>
              <w:right w:val="single" w:sz="4" w:space="0" w:color="000000"/>
            </w:tcBorders>
            <w:shd w:val="clear" w:color="E2F0D9" w:fill="F2F2F2"/>
            <w:noWrap/>
            <w:vAlign w:val="bottom"/>
            <w:hideMark/>
          </w:tcPr>
          <w:p w:rsidR="006230BD" w:rsidRPr="000C4C43" w:rsidRDefault="006230BD" w:rsidP="00B202F9">
            <w:pPr>
              <w:jc w:val="center"/>
              <w:rPr>
                <w:b/>
                <w:bCs/>
              </w:rPr>
            </w:pPr>
            <w:r w:rsidRPr="000C4C43">
              <w:rPr>
                <w:b/>
                <w:bCs/>
              </w:rPr>
              <w:t>Описание на точките</w:t>
            </w:r>
          </w:p>
        </w:tc>
        <w:tc>
          <w:tcPr>
            <w:tcW w:w="2114" w:type="dxa"/>
            <w:gridSpan w:val="4"/>
            <w:tcBorders>
              <w:top w:val="single" w:sz="4" w:space="0" w:color="auto"/>
              <w:left w:val="nil"/>
              <w:bottom w:val="single" w:sz="4" w:space="0" w:color="auto"/>
              <w:right w:val="single" w:sz="4" w:space="0" w:color="000000"/>
            </w:tcBorders>
            <w:shd w:val="clear" w:color="E2F0D9" w:fill="F2F2F2"/>
            <w:noWrap/>
            <w:vAlign w:val="bottom"/>
            <w:hideMark/>
          </w:tcPr>
          <w:p w:rsidR="006230BD" w:rsidRPr="000C4C43" w:rsidRDefault="006230BD" w:rsidP="00B202F9">
            <w:pPr>
              <w:jc w:val="center"/>
              <w:rPr>
                <w:b/>
                <w:bCs/>
              </w:rPr>
            </w:pPr>
            <w:r w:rsidRPr="000C4C43">
              <w:rPr>
                <w:b/>
                <w:bCs/>
              </w:rPr>
              <w:t>Адрес</w:t>
            </w:r>
          </w:p>
        </w:tc>
        <w:tc>
          <w:tcPr>
            <w:tcW w:w="930" w:type="dxa"/>
            <w:tcBorders>
              <w:top w:val="single" w:sz="4" w:space="0" w:color="auto"/>
              <w:left w:val="nil"/>
              <w:bottom w:val="single" w:sz="4" w:space="0" w:color="auto"/>
              <w:right w:val="single" w:sz="4" w:space="0" w:color="auto"/>
            </w:tcBorders>
            <w:shd w:val="clear" w:color="E2F0D9" w:fill="F2F2F2"/>
            <w:noWrap/>
            <w:vAlign w:val="bottom"/>
            <w:hideMark/>
          </w:tcPr>
          <w:p w:rsidR="006230BD" w:rsidRPr="000C4C43" w:rsidRDefault="006230BD" w:rsidP="00B202F9">
            <w:pPr>
              <w:rPr>
                <w:b/>
                <w:bCs/>
              </w:rPr>
            </w:pPr>
            <w:r w:rsidRPr="000C4C43">
              <w:rPr>
                <w:b/>
                <w:bCs/>
              </w:rPr>
              <w:t>Скорост</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ОП1.2.3.1.</w:t>
            </w:r>
          </w:p>
        </w:tc>
        <w:tc>
          <w:tcPr>
            <w:tcW w:w="1823" w:type="dxa"/>
            <w:vMerge w:val="restart"/>
            <w:tcBorders>
              <w:top w:val="nil"/>
              <w:left w:val="single" w:sz="4" w:space="0" w:color="auto"/>
              <w:bottom w:val="single" w:sz="4" w:space="0" w:color="000000"/>
              <w:right w:val="single" w:sz="4" w:space="0" w:color="auto"/>
            </w:tcBorders>
            <w:shd w:val="clear" w:color="E2F0D9" w:fill="F2F2F2"/>
            <w:vAlign w:val="center"/>
            <w:hideMark/>
          </w:tcPr>
          <w:p w:rsidR="006230BD" w:rsidRPr="000C4C43" w:rsidRDefault="006230BD" w:rsidP="00B202F9">
            <w:pPr>
              <w:jc w:val="center"/>
            </w:pPr>
            <w:r w:rsidRPr="000C4C43">
              <w:t>Изнесени работни места - МДТ</w:t>
            </w:r>
          </w:p>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Изнесено работно място 1</w:t>
            </w:r>
          </w:p>
        </w:tc>
        <w:tc>
          <w:tcPr>
            <w:tcW w:w="2114" w:type="dxa"/>
            <w:gridSpan w:val="4"/>
            <w:tcBorders>
              <w:top w:val="single" w:sz="4" w:space="0" w:color="auto"/>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Църковна независимост 16</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10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ОП1.2.3.2.</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Изнесено работно място 2</w:t>
            </w:r>
          </w:p>
        </w:tc>
        <w:tc>
          <w:tcPr>
            <w:tcW w:w="1633" w:type="dxa"/>
            <w:gridSpan w:val="2"/>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xml:space="preserve">ул. </w:t>
            </w:r>
            <w:proofErr w:type="spellStart"/>
            <w:r w:rsidRPr="000C4C43">
              <w:t>Котовск</w:t>
            </w:r>
            <w:proofErr w:type="spellEnd"/>
            <w:r w:rsidRPr="000C4C43">
              <w:t xml:space="preserve"> 5</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10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w:t>
            </w:r>
            <w:proofErr w:type="spellStart"/>
            <w:r w:rsidRPr="000C4C43">
              <w:t>3</w:t>
            </w:r>
            <w:proofErr w:type="spellEnd"/>
            <w:r w:rsidRPr="000C4C43">
              <w:t>.</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Изнесено работно място 3</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кв. Чародейка-юг, бл.213 /партер/</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10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ОП1.2.3.4.</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Изнесено работно място 4</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Чипровци /до стадион Дунав/</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10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Изнесено работно място 5</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бул. Борисова 99, бл. Йордан Йовков</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10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ОП1.2.3.6.</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Изнесено работно място 6</w:t>
            </w:r>
          </w:p>
        </w:tc>
        <w:tc>
          <w:tcPr>
            <w:tcW w:w="2114" w:type="dxa"/>
            <w:gridSpan w:val="4"/>
            <w:tcBorders>
              <w:top w:val="nil"/>
              <w:left w:val="single" w:sz="4" w:space="0" w:color="auto"/>
              <w:bottom w:val="single" w:sz="4" w:space="0" w:color="auto"/>
              <w:right w:val="single" w:sz="4" w:space="0" w:color="000000"/>
            </w:tcBorders>
            <w:shd w:val="clear" w:color="E2F0D9" w:fill="F2F2F2"/>
            <w:noWrap/>
            <w:vAlign w:val="center"/>
            <w:hideMark/>
          </w:tcPr>
          <w:p w:rsidR="006230BD" w:rsidRPr="000C4C43" w:rsidRDefault="006230BD" w:rsidP="00B202F9">
            <w:r w:rsidRPr="000C4C43">
              <w:t xml:space="preserve">ул. </w:t>
            </w:r>
            <w:proofErr w:type="spellStart"/>
            <w:r w:rsidRPr="000C4C43">
              <w:t>Доростол</w:t>
            </w:r>
            <w:proofErr w:type="spellEnd"/>
            <w:r w:rsidRPr="000C4C43">
              <w:t xml:space="preserve"> 123</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10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ОП1.2.3.7.</w:t>
            </w:r>
          </w:p>
        </w:tc>
        <w:tc>
          <w:tcPr>
            <w:tcW w:w="1823" w:type="dxa"/>
            <w:vMerge w:val="restart"/>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pPr>
              <w:jc w:val="center"/>
            </w:pPr>
            <w:r w:rsidRPr="000C4C43">
              <w:t>ОП Русе-арт</w:t>
            </w:r>
          </w:p>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Доходно здание</w:t>
            </w:r>
          </w:p>
        </w:tc>
        <w:tc>
          <w:tcPr>
            <w:tcW w:w="2114" w:type="dxa"/>
            <w:gridSpan w:val="4"/>
            <w:tcBorders>
              <w:top w:val="single" w:sz="4" w:space="0" w:color="auto"/>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пл. Свобода 4, ет.3</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ОП1.2.3.8.</w:t>
            </w:r>
          </w:p>
        </w:tc>
        <w:tc>
          <w:tcPr>
            <w:tcW w:w="1823" w:type="dxa"/>
            <w:vMerge/>
            <w:tcBorders>
              <w:top w:val="nil"/>
              <w:left w:val="single" w:sz="4" w:space="0" w:color="auto"/>
              <w:bottom w:val="nil"/>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Доходно здание</w:t>
            </w:r>
          </w:p>
        </w:tc>
        <w:tc>
          <w:tcPr>
            <w:tcW w:w="1633" w:type="dxa"/>
            <w:gridSpan w:val="2"/>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пл. Свобода 4</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ОП1.2.3.9.</w:t>
            </w:r>
          </w:p>
        </w:tc>
        <w:tc>
          <w:tcPr>
            <w:tcW w:w="1823" w:type="dxa"/>
            <w:vMerge/>
            <w:tcBorders>
              <w:top w:val="nil"/>
              <w:left w:val="single" w:sz="4" w:space="0" w:color="auto"/>
              <w:bottom w:val="nil"/>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Зала Европа - </w:t>
            </w:r>
            <w:proofErr w:type="spellStart"/>
            <w:r w:rsidRPr="000C4C43">
              <w:t>WiFi</w:t>
            </w:r>
            <w:proofErr w:type="spellEnd"/>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пл. Свобода 4, зала Европа</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ОП1.2.3.10.</w:t>
            </w:r>
          </w:p>
        </w:tc>
        <w:tc>
          <w:tcPr>
            <w:tcW w:w="1823" w:type="dxa"/>
            <w:vMerge/>
            <w:tcBorders>
              <w:top w:val="nil"/>
              <w:left w:val="single" w:sz="4" w:space="0" w:color="auto"/>
              <w:bottom w:val="nil"/>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Радио Русе</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бул. Борисова 26</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single" w:sz="4" w:space="0" w:color="auto"/>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ОП1.2.3.12.</w:t>
            </w:r>
          </w:p>
        </w:tc>
        <w:tc>
          <w:tcPr>
            <w:tcW w:w="1823" w:type="dxa"/>
            <w:vMerge w:val="restart"/>
            <w:tcBorders>
              <w:top w:val="single" w:sz="4" w:space="0" w:color="auto"/>
              <w:left w:val="single" w:sz="4" w:space="0" w:color="auto"/>
              <w:bottom w:val="single" w:sz="4" w:space="0" w:color="000000"/>
              <w:right w:val="single" w:sz="4" w:space="0" w:color="auto"/>
            </w:tcBorders>
            <w:shd w:val="clear" w:color="E2F0D9" w:fill="F2F2F2"/>
            <w:vAlign w:val="center"/>
            <w:hideMark/>
          </w:tcPr>
          <w:p w:rsidR="006230BD" w:rsidRPr="000C4C43" w:rsidRDefault="006230BD" w:rsidP="00B202F9">
            <w:pPr>
              <w:jc w:val="center"/>
            </w:pPr>
            <w:r w:rsidRPr="000C4C43">
              <w:t>ОП Комунални дейности</w:t>
            </w:r>
          </w:p>
        </w:tc>
        <w:tc>
          <w:tcPr>
            <w:tcW w:w="552" w:type="dxa"/>
            <w:tcBorders>
              <w:top w:val="single" w:sz="4" w:space="0" w:color="auto"/>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single" w:sz="4" w:space="0" w:color="auto"/>
              <w:left w:val="nil"/>
              <w:bottom w:val="nil"/>
              <w:right w:val="single" w:sz="4" w:space="0" w:color="auto"/>
            </w:tcBorders>
            <w:shd w:val="clear" w:color="E2F0D9" w:fill="F2F2F2"/>
            <w:noWrap/>
            <w:vAlign w:val="center"/>
            <w:hideMark/>
          </w:tcPr>
          <w:p w:rsidR="006230BD" w:rsidRPr="000C4C43" w:rsidRDefault="006230BD" w:rsidP="00B202F9">
            <w:r w:rsidRPr="000C4C43">
              <w:t>Администрация</w:t>
            </w:r>
          </w:p>
        </w:tc>
        <w:tc>
          <w:tcPr>
            <w:tcW w:w="1633" w:type="dxa"/>
            <w:gridSpan w:val="2"/>
            <w:tcBorders>
              <w:top w:val="single" w:sz="4" w:space="0" w:color="auto"/>
              <w:left w:val="single" w:sz="4" w:space="0" w:color="auto"/>
              <w:bottom w:val="nil"/>
              <w:right w:val="nil"/>
            </w:tcBorders>
            <w:shd w:val="clear" w:color="E2F0D9" w:fill="F2F2F2"/>
            <w:noWrap/>
            <w:vAlign w:val="center"/>
            <w:hideMark/>
          </w:tcPr>
          <w:p w:rsidR="006230BD" w:rsidRPr="000C4C43" w:rsidRDefault="006230BD" w:rsidP="00B202F9">
            <w:r w:rsidRPr="000C4C43">
              <w:t xml:space="preserve">ул. </w:t>
            </w:r>
            <w:proofErr w:type="spellStart"/>
            <w:r w:rsidRPr="000C4C43">
              <w:t>Котовск</w:t>
            </w:r>
            <w:proofErr w:type="spellEnd"/>
            <w:r w:rsidRPr="000C4C43">
              <w:t xml:space="preserve"> 3</w:t>
            </w:r>
          </w:p>
        </w:tc>
        <w:tc>
          <w:tcPr>
            <w:tcW w:w="481" w:type="dxa"/>
            <w:gridSpan w:val="2"/>
            <w:tcBorders>
              <w:top w:val="single" w:sz="4" w:space="0" w:color="auto"/>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single" w:sz="4" w:space="0" w:color="auto"/>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ОП1.2.3.13.</w:t>
            </w:r>
          </w:p>
        </w:tc>
        <w:tc>
          <w:tcPr>
            <w:tcW w:w="1823" w:type="dxa"/>
            <w:vMerge/>
            <w:tcBorders>
              <w:top w:val="single" w:sz="4" w:space="0" w:color="auto"/>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База</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Търговска 1</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ОП1.2.3.14.</w:t>
            </w:r>
          </w:p>
        </w:tc>
        <w:tc>
          <w:tcPr>
            <w:tcW w:w="1823" w:type="dxa"/>
            <w:vMerge/>
            <w:tcBorders>
              <w:top w:val="single" w:sz="4" w:space="0" w:color="auto"/>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Общински приют за животни</w:t>
            </w:r>
          </w:p>
        </w:tc>
        <w:tc>
          <w:tcPr>
            <w:tcW w:w="1633" w:type="dxa"/>
            <w:gridSpan w:val="2"/>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до Хиподрума</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single" w:sz="4" w:space="0" w:color="auto"/>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ОП1.2.3.15.</w:t>
            </w:r>
          </w:p>
        </w:tc>
        <w:tc>
          <w:tcPr>
            <w:tcW w:w="1823" w:type="dxa"/>
            <w:vMerge w:val="restart"/>
            <w:tcBorders>
              <w:top w:val="nil"/>
              <w:left w:val="single" w:sz="4" w:space="0" w:color="auto"/>
              <w:bottom w:val="single" w:sz="4" w:space="0" w:color="000000"/>
              <w:right w:val="single" w:sz="4" w:space="0" w:color="auto"/>
            </w:tcBorders>
            <w:shd w:val="clear" w:color="E2F0D9" w:fill="F2F2F2"/>
            <w:vAlign w:val="center"/>
            <w:hideMark/>
          </w:tcPr>
          <w:p w:rsidR="006230BD" w:rsidRPr="000C4C43" w:rsidRDefault="006230BD" w:rsidP="00B202F9">
            <w:pPr>
              <w:jc w:val="center"/>
            </w:pPr>
            <w:r w:rsidRPr="000C4C43">
              <w:t>ОП Спортни имоти</w:t>
            </w:r>
          </w:p>
        </w:tc>
        <w:tc>
          <w:tcPr>
            <w:tcW w:w="552" w:type="dxa"/>
            <w:tcBorders>
              <w:top w:val="single" w:sz="4" w:space="0" w:color="auto"/>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single" w:sz="4" w:space="0" w:color="auto"/>
              <w:left w:val="nil"/>
              <w:bottom w:val="nil"/>
              <w:right w:val="single" w:sz="4" w:space="0" w:color="auto"/>
            </w:tcBorders>
            <w:shd w:val="clear" w:color="E2F0D9" w:fill="F2F2F2"/>
            <w:noWrap/>
            <w:vAlign w:val="center"/>
            <w:hideMark/>
          </w:tcPr>
          <w:p w:rsidR="006230BD" w:rsidRPr="000C4C43" w:rsidRDefault="006230BD" w:rsidP="00B202F9">
            <w:r w:rsidRPr="000C4C43">
              <w:t>Зала Дунав</w:t>
            </w:r>
          </w:p>
        </w:tc>
        <w:tc>
          <w:tcPr>
            <w:tcW w:w="2114" w:type="dxa"/>
            <w:gridSpan w:val="4"/>
            <w:tcBorders>
              <w:top w:val="single" w:sz="4" w:space="0" w:color="auto"/>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Околчица 6</w:t>
            </w:r>
          </w:p>
        </w:tc>
        <w:tc>
          <w:tcPr>
            <w:tcW w:w="930" w:type="dxa"/>
            <w:tcBorders>
              <w:top w:val="single" w:sz="4" w:space="0" w:color="auto"/>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ОП1.2.3.16.</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Спортен комплекс Ялта</w:t>
            </w:r>
          </w:p>
        </w:tc>
        <w:tc>
          <w:tcPr>
            <w:tcW w:w="1633" w:type="dxa"/>
            <w:gridSpan w:val="2"/>
            <w:tcBorders>
              <w:top w:val="nil"/>
              <w:left w:val="single" w:sz="4" w:space="0" w:color="auto"/>
              <w:bottom w:val="single" w:sz="4" w:space="0" w:color="auto"/>
              <w:right w:val="nil"/>
            </w:tcBorders>
            <w:shd w:val="clear" w:color="E2F0D9" w:fill="F2F2F2"/>
            <w:noWrap/>
            <w:vAlign w:val="center"/>
            <w:hideMark/>
          </w:tcPr>
          <w:p w:rsidR="006230BD" w:rsidRPr="000C4C43" w:rsidRDefault="006230BD" w:rsidP="00B202F9">
            <w:r w:rsidRPr="000C4C43">
              <w:t>ул. Драма 11</w:t>
            </w:r>
          </w:p>
        </w:tc>
        <w:tc>
          <w:tcPr>
            <w:tcW w:w="481" w:type="dxa"/>
            <w:gridSpan w:val="2"/>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510"/>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ОП1.2.3.17.</w:t>
            </w:r>
          </w:p>
        </w:tc>
        <w:tc>
          <w:tcPr>
            <w:tcW w:w="1823" w:type="dxa"/>
            <w:tcBorders>
              <w:top w:val="nil"/>
              <w:left w:val="nil"/>
              <w:bottom w:val="single" w:sz="4" w:space="0" w:color="auto"/>
              <w:right w:val="single" w:sz="4" w:space="0" w:color="auto"/>
            </w:tcBorders>
            <w:shd w:val="clear" w:color="E2F0D9" w:fill="F2F2F2"/>
            <w:vAlign w:val="center"/>
            <w:hideMark/>
          </w:tcPr>
          <w:p w:rsidR="006230BD" w:rsidRPr="000C4C43" w:rsidRDefault="006230BD" w:rsidP="00B202F9">
            <w:pPr>
              <w:jc w:val="center"/>
            </w:pPr>
            <w:r w:rsidRPr="000C4C43">
              <w:t>ОП Управление на общински имоти</w:t>
            </w:r>
          </w:p>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Администрация</w:t>
            </w:r>
          </w:p>
        </w:tc>
        <w:tc>
          <w:tcPr>
            <w:tcW w:w="2114" w:type="dxa"/>
            <w:gridSpan w:val="4"/>
            <w:tcBorders>
              <w:top w:val="nil"/>
              <w:left w:val="single" w:sz="4" w:space="0" w:color="auto"/>
              <w:bottom w:val="single" w:sz="4" w:space="0" w:color="auto"/>
              <w:right w:val="single" w:sz="4" w:space="0" w:color="000000"/>
            </w:tcBorders>
            <w:shd w:val="clear" w:color="E2F0D9" w:fill="F2F2F2"/>
            <w:noWrap/>
            <w:vAlign w:val="center"/>
            <w:hideMark/>
          </w:tcPr>
          <w:p w:rsidR="006230BD" w:rsidRPr="000C4C43" w:rsidRDefault="006230BD" w:rsidP="00B202F9">
            <w:r w:rsidRPr="000C4C43">
              <w:t>ул. Г.С.Раковски 13А</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76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ОП1.2.3.18.</w:t>
            </w:r>
          </w:p>
        </w:tc>
        <w:tc>
          <w:tcPr>
            <w:tcW w:w="1823" w:type="dxa"/>
            <w:tcBorders>
              <w:top w:val="nil"/>
              <w:left w:val="nil"/>
              <w:bottom w:val="single" w:sz="4" w:space="0" w:color="auto"/>
              <w:right w:val="single" w:sz="4" w:space="0" w:color="auto"/>
            </w:tcBorders>
            <w:shd w:val="clear" w:color="E2F0D9" w:fill="F2F2F2"/>
            <w:vAlign w:val="center"/>
            <w:hideMark/>
          </w:tcPr>
          <w:p w:rsidR="006230BD" w:rsidRPr="000C4C43" w:rsidRDefault="006230BD" w:rsidP="00B202F9">
            <w:pPr>
              <w:jc w:val="center"/>
            </w:pPr>
            <w:r w:rsidRPr="000C4C43">
              <w:t>ОП СПОТ (Социално предприятие общинска трапезария)</w:t>
            </w:r>
          </w:p>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Администрация</w:t>
            </w:r>
          </w:p>
        </w:tc>
        <w:tc>
          <w:tcPr>
            <w:tcW w:w="2114" w:type="dxa"/>
            <w:gridSpan w:val="4"/>
            <w:tcBorders>
              <w:top w:val="single" w:sz="4" w:space="0" w:color="auto"/>
              <w:left w:val="single" w:sz="4" w:space="0" w:color="auto"/>
              <w:bottom w:val="single" w:sz="4" w:space="0" w:color="auto"/>
              <w:right w:val="single" w:sz="4" w:space="0" w:color="000000"/>
            </w:tcBorders>
            <w:shd w:val="clear" w:color="E2F0D9" w:fill="F2F2F2"/>
            <w:noWrap/>
            <w:vAlign w:val="center"/>
            <w:hideMark/>
          </w:tcPr>
          <w:p w:rsidR="006230BD" w:rsidRPr="000C4C43" w:rsidRDefault="006230BD" w:rsidP="00B202F9">
            <w:r w:rsidRPr="000C4C43">
              <w:t>бул. Липник 117</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ОП1.2.3.19.</w:t>
            </w:r>
          </w:p>
        </w:tc>
        <w:tc>
          <w:tcPr>
            <w:tcW w:w="1823" w:type="dxa"/>
            <w:tcBorders>
              <w:top w:val="nil"/>
              <w:left w:val="nil"/>
              <w:bottom w:val="single" w:sz="4" w:space="0" w:color="auto"/>
              <w:right w:val="single" w:sz="4" w:space="0" w:color="auto"/>
            </w:tcBorders>
            <w:shd w:val="clear" w:color="E2F0D9" w:fill="F2F2F2"/>
            <w:vAlign w:val="center"/>
            <w:hideMark/>
          </w:tcPr>
          <w:p w:rsidR="006230BD" w:rsidRPr="000C4C43" w:rsidRDefault="006230BD" w:rsidP="00B202F9">
            <w:pPr>
              <w:jc w:val="center"/>
            </w:pPr>
            <w:r w:rsidRPr="000C4C43">
              <w:t xml:space="preserve">ОП </w:t>
            </w:r>
            <w:proofErr w:type="spellStart"/>
            <w:r w:rsidRPr="000C4C43">
              <w:t>Паркстрой</w:t>
            </w:r>
            <w:proofErr w:type="spellEnd"/>
          </w:p>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Администрация</w:t>
            </w:r>
          </w:p>
        </w:tc>
        <w:tc>
          <w:tcPr>
            <w:tcW w:w="1633" w:type="dxa"/>
            <w:gridSpan w:val="2"/>
            <w:tcBorders>
              <w:top w:val="single" w:sz="4" w:space="0" w:color="auto"/>
              <w:left w:val="single" w:sz="4" w:space="0" w:color="auto"/>
              <w:bottom w:val="single" w:sz="4" w:space="0" w:color="auto"/>
              <w:right w:val="nil"/>
            </w:tcBorders>
            <w:shd w:val="clear" w:color="E2F0D9" w:fill="F2F2F2"/>
            <w:noWrap/>
            <w:vAlign w:val="center"/>
            <w:hideMark/>
          </w:tcPr>
          <w:p w:rsidR="006230BD" w:rsidRPr="000C4C43" w:rsidRDefault="006230BD" w:rsidP="00B202F9">
            <w:r w:rsidRPr="000C4C43">
              <w:t xml:space="preserve">ул. </w:t>
            </w:r>
            <w:proofErr w:type="spellStart"/>
            <w:r w:rsidRPr="000C4C43">
              <w:t>Котовск</w:t>
            </w:r>
            <w:proofErr w:type="spellEnd"/>
            <w:r w:rsidRPr="000C4C43">
              <w:t xml:space="preserve"> 3</w:t>
            </w:r>
          </w:p>
        </w:tc>
        <w:tc>
          <w:tcPr>
            <w:tcW w:w="481" w:type="dxa"/>
            <w:gridSpan w:val="2"/>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ОП1.2.3.20.</w:t>
            </w:r>
          </w:p>
        </w:tc>
        <w:tc>
          <w:tcPr>
            <w:tcW w:w="1823" w:type="dxa"/>
            <w:vMerge w:val="restart"/>
            <w:tcBorders>
              <w:top w:val="nil"/>
              <w:left w:val="single" w:sz="4" w:space="0" w:color="auto"/>
              <w:bottom w:val="single" w:sz="4" w:space="0" w:color="000000"/>
              <w:right w:val="single" w:sz="4" w:space="0" w:color="auto"/>
            </w:tcBorders>
            <w:shd w:val="clear" w:color="E2F0D9" w:fill="F2F2F2"/>
            <w:vAlign w:val="center"/>
            <w:hideMark/>
          </w:tcPr>
          <w:p w:rsidR="006230BD" w:rsidRPr="000C4C43" w:rsidRDefault="006230BD" w:rsidP="00B202F9">
            <w:pPr>
              <w:jc w:val="center"/>
            </w:pPr>
            <w:r w:rsidRPr="000C4C43">
              <w:t>ОП Обреден дом</w:t>
            </w:r>
          </w:p>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Администрация</w:t>
            </w:r>
          </w:p>
        </w:tc>
        <w:tc>
          <w:tcPr>
            <w:tcW w:w="2114" w:type="dxa"/>
            <w:gridSpan w:val="4"/>
            <w:tcBorders>
              <w:top w:val="single" w:sz="4" w:space="0" w:color="auto"/>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 xml:space="preserve">ул.Тома </w:t>
            </w:r>
            <w:proofErr w:type="spellStart"/>
            <w:r w:rsidRPr="000C4C43">
              <w:t>Кърджиев</w:t>
            </w:r>
            <w:proofErr w:type="spellEnd"/>
            <w:r w:rsidRPr="000C4C43">
              <w:t xml:space="preserve"> 4, ет.3</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90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ОП1.2.3.21.</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Обреден дом</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 xml:space="preserve">ул. Тома </w:t>
            </w:r>
            <w:proofErr w:type="spellStart"/>
            <w:r w:rsidRPr="000C4C43">
              <w:t>Кърджиев</w:t>
            </w:r>
            <w:proofErr w:type="spellEnd"/>
            <w:r w:rsidRPr="000C4C43">
              <w:t xml:space="preserve"> 2</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90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ОП1.2.3.22.</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Гробищен парк Чародейка</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Гробищен парк Чародейка</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90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lastRenderedPageBreak/>
              <w:t>ОП1.2.3.23.</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Гробищен парк Басарбово</w:t>
            </w:r>
          </w:p>
        </w:tc>
        <w:tc>
          <w:tcPr>
            <w:tcW w:w="2114" w:type="dxa"/>
            <w:gridSpan w:val="4"/>
            <w:tcBorders>
              <w:top w:val="nil"/>
              <w:left w:val="single" w:sz="4" w:space="0" w:color="auto"/>
              <w:bottom w:val="single" w:sz="4" w:space="0" w:color="auto"/>
              <w:right w:val="single" w:sz="4" w:space="0" w:color="000000"/>
            </w:tcBorders>
            <w:shd w:val="clear" w:color="E2F0D9" w:fill="F2F2F2"/>
            <w:noWrap/>
            <w:vAlign w:val="center"/>
            <w:hideMark/>
          </w:tcPr>
          <w:p w:rsidR="006230BD" w:rsidRPr="000C4C43" w:rsidRDefault="006230BD" w:rsidP="00B202F9">
            <w:r w:rsidRPr="000C4C43">
              <w:t>Гробищен парк Басарбово</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90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ОП1.2.3.24.</w:t>
            </w:r>
          </w:p>
        </w:tc>
        <w:tc>
          <w:tcPr>
            <w:tcW w:w="1823" w:type="dxa"/>
            <w:vMerge w:val="restart"/>
            <w:tcBorders>
              <w:top w:val="nil"/>
              <w:left w:val="single" w:sz="4" w:space="0" w:color="auto"/>
              <w:bottom w:val="single" w:sz="4" w:space="0" w:color="000000"/>
              <w:right w:val="single" w:sz="4" w:space="0" w:color="auto"/>
            </w:tcBorders>
            <w:shd w:val="clear" w:color="E2F0D9" w:fill="F2F2F2"/>
            <w:vAlign w:val="center"/>
            <w:hideMark/>
          </w:tcPr>
          <w:p w:rsidR="006230BD" w:rsidRPr="000C4C43" w:rsidRDefault="006230BD" w:rsidP="00B202F9">
            <w:pPr>
              <w:jc w:val="center"/>
            </w:pPr>
            <w:r w:rsidRPr="000C4C43">
              <w:t>Общинска администрация</w:t>
            </w:r>
          </w:p>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Туристически информационен център</w:t>
            </w:r>
          </w:p>
        </w:tc>
        <w:tc>
          <w:tcPr>
            <w:tcW w:w="2114" w:type="dxa"/>
            <w:gridSpan w:val="4"/>
            <w:tcBorders>
              <w:top w:val="single" w:sz="4" w:space="0" w:color="auto"/>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 xml:space="preserve">ул. </w:t>
            </w:r>
            <w:proofErr w:type="spellStart"/>
            <w:r w:rsidRPr="000C4C43">
              <w:t>Александровска</w:t>
            </w:r>
            <w:proofErr w:type="spellEnd"/>
            <w:r w:rsidRPr="000C4C43">
              <w:t xml:space="preserve"> 61</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ОП1.2.3.25.</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Превантивно - информационен център</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Плиска 78, бл. Мадара</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ОП1.2.3.26.</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МКБППМН</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 xml:space="preserve">ул. </w:t>
            </w:r>
            <w:proofErr w:type="spellStart"/>
            <w:r w:rsidRPr="000C4C43">
              <w:t>Пиротска</w:t>
            </w:r>
            <w:proofErr w:type="spellEnd"/>
            <w:r w:rsidRPr="000C4C43">
              <w:t xml:space="preserve"> 5</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ОП1.2.3.27.</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Кметски наместник</w:t>
            </w:r>
          </w:p>
        </w:tc>
        <w:tc>
          <w:tcPr>
            <w:tcW w:w="1633" w:type="dxa"/>
            <w:gridSpan w:val="2"/>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кв. Долапите</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ОП1.2.3.28.</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Кметски наместник</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кв. Средна кула</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ОП1.2.3.29.</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Пълномощник на кмета</w:t>
            </w:r>
          </w:p>
        </w:tc>
        <w:tc>
          <w:tcPr>
            <w:tcW w:w="1633" w:type="dxa"/>
            <w:gridSpan w:val="2"/>
            <w:tcBorders>
              <w:top w:val="nil"/>
              <w:left w:val="single" w:sz="4" w:space="0" w:color="auto"/>
              <w:bottom w:val="single" w:sz="4" w:space="0" w:color="auto"/>
              <w:right w:val="nil"/>
            </w:tcBorders>
            <w:shd w:val="clear" w:color="E2F0D9" w:fill="F2F2F2"/>
            <w:noWrap/>
            <w:vAlign w:val="center"/>
            <w:hideMark/>
          </w:tcPr>
          <w:p w:rsidR="006230BD" w:rsidRPr="000C4C43" w:rsidRDefault="006230BD" w:rsidP="00B202F9">
            <w:r w:rsidRPr="000C4C43">
              <w:t>кв. ДЗС</w:t>
            </w:r>
          </w:p>
        </w:tc>
        <w:tc>
          <w:tcPr>
            <w:tcW w:w="287"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ОП1.2.3.30.</w:t>
            </w:r>
          </w:p>
        </w:tc>
        <w:tc>
          <w:tcPr>
            <w:tcW w:w="1823" w:type="dxa"/>
            <w:vMerge w:val="restart"/>
            <w:tcBorders>
              <w:top w:val="nil"/>
              <w:left w:val="single" w:sz="4" w:space="0" w:color="auto"/>
              <w:bottom w:val="single" w:sz="4" w:space="0" w:color="000000"/>
              <w:right w:val="single" w:sz="4" w:space="0" w:color="auto"/>
            </w:tcBorders>
            <w:shd w:val="clear" w:color="E2F0D9" w:fill="F2F2F2"/>
            <w:noWrap/>
            <w:vAlign w:val="center"/>
            <w:hideMark/>
          </w:tcPr>
          <w:p w:rsidR="006230BD" w:rsidRPr="000C4C43" w:rsidRDefault="006230BD" w:rsidP="00B202F9">
            <w:pPr>
              <w:jc w:val="center"/>
            </w:pPr>
            <w:r w:rsidRPr="000C4C43">
              <w:t>Функция "Култура"</w:t>
            </w:r>
          </w:p>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Общински младежки дом</w:t>
            </w:r>
          </w:p>
        </w:tc>
        <w:tc>
          <w:tcPr>
            <w:tcW w:w="2114" w:type="dxa"/>
            <w:gridSpan w:val="4"/>
            <w:tcBorders>
              <w:top w:val="single" w:sz="4" w:space="0" w:color="auto"/>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Райко Даскалов 2А</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ОП1.2.3.31.</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КДК</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Константин Иречек 2</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ОП1.2.3.32.</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OДЦКИ</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Околчица № 9</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ОП1.2.3.33.</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OДЦКИ</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Хан Аспарух 27</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ОП1.2.3.34.</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OДЦКИ</w:t>
            </w:r>
          </w:p>
        </w:tc>
        <w:tc>
          <w:tcPr>
            <w:tcW w:w="2114" w:type="dxa"/>
            <w:gridSpan w:val="4"/>
            <w:tcBorders>
              <w:top w:val="nil"/>
              <w:left w:val="single" w:sz="4" w:space="0" w:color="auto"/>
              <w:bottom w:val="single" w:sz="4" w:space="0" w:color="auto"/>
              <w:right w:val="single" w:sz="4" w:space="0" w:color="000000"/>
            </w:tcBorders>
            <w:shd w:val="clear" w:color="E2F0D9" w:fill="F2F2F2"/>
            <w:noWrap/>
            <w:vAlign w:val="center"/>
            <w:hideMark/>
          </w:tcPr>
          <w:p w:rsidR="006230BD" w:rsidRPr="000C4C43" w:rsidRDefault="006230BD" w:rsidP="00B202F9">
            <w:r w:rsidRPr="000C4C43">
              <w:t>ул. Мария Луиза 19</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ОП1.2.3.35.</w:t>
            </w:r>
          </w:p>
        </w:tc>
        <w:tc>
          <w:tcPr>
            <w:tcW w:w="1823" w:type="dxa"/>
            <w:vMerge w:val="restart"/>
            <w:tcBorders>
              <w:top w:val="nil"/>
              <w:left w:val="single" w:sz="4" w:space="0" w:color="auto"/>
              <w:bottom w:val="single" w:sz="4" w:space="0" w:color="000000"/>
              <w:right w:val="single" w:sz="4" w:space="0" w:color="auto"/>
            </w:tcBorders>
            <w:shd w:val="clear" w:color="E2F0D9" w:fill="F2F2F2"/>
            <w:vAlign w:val="center"/>
            <w:hideMark/>
          </w:tcPr>
          <w:p w:rsidR="006230BD" w:rsidRPr="000C4C43" w:rsidRDefault="006230BD" w:rsidP="00B202F9">
            <w:pPr>
              <w:jc w:val="center"/>
            </w:pPr>
            <w:r w:rsidRPr="000C4C43">
              <w:t>Функция "Здравеопазване"</w:t>
            </w:r>
          </w:p>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 1</w:t>
            </w:r>
          </w:p>
        </w:tc>
        <w:tc>
          <w:tcPr>
            <w:tcW w:w="1633" w:type="dxa"/>
            <w:gridSpan w:val="2"/>
            <w:tcBorders>
              <w:top w:val="single" w:sz="4" w:space="0" w:color="auto"/>
              <w:left w:val="single" w:sz="4" w:space="0" w:color="auto"/>
              <w:bottom w:val="nil"/>
              <w:right w:val="nil"/>
            </w:tcBorders>
            <w:shd w:val="clear" w:color="E2F0D9" w:fill="F2F2F2"/>
            <w:noWrap/>
            <w:vAlign w:val="center"/>
            <w:hideMark/>
          </w:tcPr>
          <w:p w:rsidR="006230BD" w:rsidRPr="000C4C43" w:rsidRDefault="006230BD" w:rsidP="00B202F9">
            <w:r w:rsidRPr="000C4C43">
              <w:t>ул. Червен 5</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ОП1.2.3.36.</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 4</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 xml:space="preserve">ул. </w:t>
            </w:r>
            <w:proofErr w:type="spellStart"/>
            <w:r w:rsidRPr="000C4C43">
              <w:t>Муткурова</w:t>
            </w:r>
            <w:proofErr w:type="spellEnd"/>
            <w:r w:rsidRPr="000C4C43">
              <w:t xml:space="preserve"> 98</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ОП1.2.3.37.</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 5</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 xml:space="preserve">ул. Петър </w:t>
            </w:r>
            <w:proofErr w:type="spellStart"/>
            <w:r w:rsidRPr="000C4C43">
              <w:t>Стерковски</w:t>
            </w:r>
            <w:proofErr w:type="spellEnd"/>
            <w:r w:rsidRPr="000C4C43">
              <w:t xml:space="preserve"> 1</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ОП1.2.3.38.</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 6</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 xml:space="preserve">кв. Чародейка, бл.205, </w:t>
            </w:r>
            <w:proofErr w:type="spellStart"/>
            <w:r w:rsidRPr="000C4C43">
              <w:t>вх</w:t>
            </w:r>
            <w:proofErr w:type="spellEnd"/>
            <w:r w:rsidRPr="000C4C43">
              <w:t xml:space="preserve"> В</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ОП1.2.3.39.</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 8</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Неофит Рилски 68</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ОП1.2.3.40.</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 9</w:t>
            </w:r>
          </w:p>
        </w:tc>
        <w:tc>
          <w:tcPr>
            <w:tcW w:w="1633" w:type="dxa"/>
            <w:gridSpan w:val="2"/>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ул. Ловеч 27</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ОП1.2.3.41.</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 12</w:t>
            </w:r>
          </w:p>
        </w:tc>
        <w:tc>
          <w:tcPr>
            <w:tcW w:w="1633" w:type="dxa"/>
            <w:gridSpan w:val="2"/>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ул. Киев 1</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ОП1.2.3.42.</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 15</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Околчица 4</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ОП1.2.3.43.</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 16</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Неофит Рилски 2А</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ОП1.2.3.44.</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Ясла Ново село</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с. Ново село, ул. Трети март 5</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ОП1.2.3.45.</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Детска млечна кухня</w:t>
            </w:r>
          </w:p>
        </w:tc>
        <w:tc>
          <w:tcPr>
            <w:tcW w:w="2114" w:type="dxa"/>
            <w:gridSpan w:val="4"/>
            <w:tcBorders>
              <w:top w:val="nil"/>
              <w:left w:val="single" w:sz="4" w:space="0" w:color="auto"/>
              <w:bottom w:val="single" w:sz="4" w:space="0" w:color="auto"/>
              <w:right w:val="single" w:sz="4" w:space="0" w:color="000000"/>
            </w:tcBorders>
            <w:shd w:val="clear" w:color="E2F0D9" w:fill="F2F2F2"/>
            <w:noWrap/>
            <w:vAlign w:val="center"/>
            <w:hideMark/>
          </w:tcPr>
          <w:p w:rsidR="006230BD" w:rsidRPr="000C4C43" w:rsidRDefault="006230BD" w:rsidP="00B202F9">
            <w:r w:rsidRPr="000C4C43">
              <w:t>ул. Никола Петков 2</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ОП1.2.3.46.</w:t>
            </w:r>
          </w:p>
        </w:tc>
        <w:tc>
          <w:tcPr>
            <w:tcW w:w="1823" w:type="dxa"/>
            <w:vMerge w:val="restart"/>
            <w:tcBorders>
              <w:top w:val="nil"/>
              <w:left w:val="single" w:sz="4" w:space="0" w:color="auto"/>
              <w:bottom w:val="single" w:sz="4" w:space="0" w:color="000000"/>
              <w:right w:val="single" w:sz="4" w:space="0" w:color="auto"/>
            </w:tcBorders>
            <w:shd w:val="clear" w:color="E2F0D9" w:fill="F2F2F2"/>
            <w:vAlign w:val="center"/>
            <w:hideMark/>
          </w:tcPr>
          <w:p w:rsidR="006230BD" w:rsidRPr="000C4C43" w:rsidRDefault="006230BD" w:rsidP="00B202F9">
            <w:pPr>
              <w:jc w:val="center"/>
            </w:pPr>
            <w:r w:rsidRPr="000C4C43">
              <w:t xml:space="preserve">Функция "Социално </w:t>
            </w:r>
            <w:r w:rsidRPr="000C4C43">
              <w:lastRenderedPageBreak/>
              <w:t>осигуряване, подпомагане и грижи"</w:t>
            </w:r>
          </w:p>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lastRenderedPageBreak/>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ДСХ „Възраждане”</w:t>
            </w:r>
          </w:p>
        </w:tc>
        <w:tc>
          <w:tcPr>
            <w:tcW w:w="2114" w:type="dxa"/>
            <w:gridSpan w:val="4"/>
            <w:tcBorders>
              <w:top w:val="single" w:sz="4" w:space="0" w:color="auto"/>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Алеи Възраждане 86</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lastRenderedPageBreak/>
              <w:t>ОП1.2.3.47.</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Домашен социален патронаж</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Алеи Възраждане 86</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lastRenderedPageBreak/>
              <w:t>ОП1.2.3.48.</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ДВФУ „Милосърдие”</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Белмекен 16</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ОП1.2.3.49.</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ДВФУ „Милосърдие” - кв. Средна кула</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кв. Средна кула,  ул. Бачо Киро 16</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ОП1.2.3.50.</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Дом за възрастни с </w:t>
            </w:r>
            <w:proofErr w:type="spellStart"/>
            <w:r w:rsidRPr="000C4C43">
              <w:t>деменция</w:t>
            </w:r>
            <w:proofErr w:type="spellEnd"/>
            <w:r w:rsidRPr="000C4C43">
              <w:t xml:space="preserve"> „Приста”</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бул. Трети март 55</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510"/>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ОП1.2.3.51.</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vAlign w:val="center"/>
            <w:hideMark/>
          </w:tcPr>
          <w:p w:rsidR="006230BD" w:rsidRPr="000C4C43" w:rsidRDefault="006230BD" w:rsidP="00B202F9">
            <w:r w:rsidRPr="000C4C43">
              <w:t>Комплекс от интегрирани социални услуги за деца от 0 до 3 години</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Никола Йонков Вапцаров 20</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000000" w:fill="F2F2F2"/>
            <w:noWrap/>
            <w:vAlign w:val="center"/>
            <w:hideMark/>
          </w:tcPr>
          <w:p w:rsidR="006230BD" w:rsidRPr="000C4C43" w:rsidRDefault="006230BD" w:rsidP="00B202F9">
            <w:r w:rsidRPr="000C4C43">
              <w:t>ОП1.2.3.52.</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single" w:sz="4" w:space="0" w:color="auto"/>
              <w:right w:val="nil"/>
            </w:tcBorders>
            <w:shd w:val="clear" w:color="000000"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000000" w:fill="F2F2F2"/>
            <w:noWrap/>
            <w:vAlign w:val="center"/>
            <w:hideMark/>
          </w:tcPr>
          <w:p w:rsidR="006230BD" w:rsidRPr="000C4C43" w:rsidRDefault="006230BD" w:rsidP="00B202F9">
            <w:r w:rsidRPr="000C4C43">
              <w:t xml:space="preserve">ДДЛРГ „Св. Д. </w:t>
            </w:r>
            <w:proofErr w:type="spellStart"/>
            <w:r w:rsidRPr="000C4C43">
              <w:t>Басарбовски</w:t>
            </w:r>
            <w:proofErr w:type="spellEnd"/>
            <w:r w:rsidRPr="000C4C43">
              <w:t>”</w:t>
            </w:r>
          </w:p>
        </w:tc>
        <w:tc>
          <w:tcPr>
            <w:tcW w:w="2114" w:type="dxa"/>
            <w:gridSpan w:val="4"/>
            <w:tcBorders>
              <w:top w:val="nil"/>
              <w:left w:val="single" w:sz="4" w:space="0" w:color="auto"/>
              <w:bottom w:val="single" w:sz="4" w:space="0" w:color="auto"/>
              <w:right w:val="single" w:sz="4" w:space="0" w:color="000000"/>
            </w:tcBorders>
            <w:shd w:val="clear" w:color="000000" w:fill="F2F2F2"/>
            <w:noWrap/>
            <w:vAlign w:val="center"/>
            <w:hideMark/>
          </w:tcPr>
          <w:p w:rsidR="006230BD" w:rsidRPr="000C4C43" w:rsidRDefault="006230BD" w:rsidP="00B202F9">
            <w:r w:rsidRPr="000C4C43">
              <w:t xml:space="preserve">ул. </w:t>
            </w:r>
            <w:proofErr w:type="spellStart"/>
            <w:r w:rsidRPr="000C4C43">
              <w:t>Доростол</w:t>
            </w:r>
            <w:proofErr w:type="spellEnd"/>
            <w:r w:rsidRPr="000C4C43">
              <w:t xml:space="preserve"> 108</w:t>
            </w:r>
          </w:p>
        </w:tc>
        <w:tc>
          <w:tcPr>
            <w:tcW w:w="930" w:type="dxa"/>
            <w:tcBorders>
              <w:top w:val="nil"/>
              <w:left w:val="nil"/>
              <w:bottom w:val="single" w:sz="4" w:space="0" w:color="auto"/>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ОП1.2.3.53.</w:t>
            </w:r>
          </w:p>
        </w:tc>
        <w:tc>
          <w:tcPr>
            <w:tcW w:w="1823" w:type="dxa"/>
            <w:vMerge w:val="restart"/>
            <w:tcBorders>
              <w:top w:val="nil"/>
              <w:left w:val="single" w:sz="4" w:space="0" w:color="auto"/>
              <w:bottom w:val="single" w:sz="4" w:space="0" w:color="000000"/>
              <w:right w:val="single" w:sz="4" w:space="0" w:color="auto"/>
            </w:tcBorders>
            <w:shd w:val="clear" w:color="E2F0D9" w:fill="F2F2F2"/>
            <w:vAlign w:val="center"/>
            <w:hideMark/>
          </w:tcPr>
          <w:p w:rsidR="006230BD" w:rsidRPr="000C4C43" w:rsidRDefault="006230BD" w:rsidP="00B202F9">
            <w:pPr>
              <w:jc w:val="center"/>
            </w:pPr>
            <w:proofErr w:type="spellStart"/>
            <w:r w:rsidRPr="000C4C43">
              <w:t>Видеонаблюдение</w:t>
            </w:r>
            <w:proofErr w:type="spellEnd"/>
          </w:p>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Община - </w:t>
            </w:r>
            <w:proofErr w:type="spellStart"/>
            <w:r w:rsidRPr="000C4C43">
              <w:t>видеонаблюдение</w:t>
            </w:r>
            <w:proofErr w:type="spellEnd"/>
          </w:p>
        </w:tc>
        <w:tc>
          <w:tcPr>
            <w:tcW w:w="1633" w:type="dxa"/>
            <w:gridSpan w:val="2"/>
            <w:tcBorders>
              <w:top w:val="single" w:sz="4" w:space="0" w:color="auto"/>
              <w:left w:val="single" w:sz="4" w:space="0" w:color="auto"/>
              <w:bottom w:val="nil"/>
              <w:right w:val="nil"/>
            </w:tcBorders>
            <w:shd w:val="clear" w:color="E2F0D9" w:fill="F2F2F2"/>
            <w:noWrap/>
            <w:vAlign w:val="center"/>
            <w:hideMark/>
          </w:tcPr>
          <w:p w:rsidR="006230BD" w:rsidRPr="000C4C43" w:rsidRDefault="006230BD" w:rsidP="00B202F9">
            <w:r w:rsidRPr="000C4C43">
              <w:t>пл. Свобода 6</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000000" w:fill="F2F2F2"/>
            <w:noWrap/>
            <w:vAlign w:val="center"/>
            <w:hideMark/>
          </w:tcPr>
          <w:p w:rsidR="006230BD" w:rsidRPr="000C4C43" w:rsidRDefault="006230BD" w:rsidP="00B202F9">
            <w:r w:rsidRPr="000C4C43">
              <w:t xml:space="preserve">90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ОП1.2.3.54.</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proofErr w:type="spellStart"/>
            <w:r w:rsidRPr="000C4C43">
              <w:t>Видеонаблюдение</w:t>
            </w:r>
            <w:proofErr w:type="spellEnd"/>
            <w:r w:rsidRPr="000C4C43">
              <w:t xml:space="preserve"> на бариера - понтон</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proofErr w:type="spellStart"/>
            <w:r w:rsidRPr="000C4C43">
              <w:t>кръстов</w:t>
            </w:r>
            <w:proofErr w:type="spellEnd"/>
            <w:r w:rsidRPr="000C4C43">
              <w:t>. бул. Придунавски и ул. Хаджи Димитър</w:t>
            </w:r>
          </w:p>
        </w:tc>
        <w:tc>
          <w:tcPr>
            <w:tcW w:w="930" w:type="dxa"/>
            <w:tcBorders>
              <w:top w:val="nil"/>
              <w:left w:val="nil"/>
              <w:bottom w:val="nil"/>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ОП1.2.3.55.</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proofErr w:type="spellStart"/>
            <w:r w:rsidRPr="000C4C43">
              <w:t>Видеонаблюдение</w:t>
            </w:r>
            <w:proofErr w:type="spellEnd"/>
            <w:r w:rsidRPr="000C4C43">
              <w:t xml:space="preserve"> на бариера - Рига</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алеята към кея от бул. Цар Фердинанд</w:t>
            </w:r>
          </w:p>
        </w:tc>
        <w:tc>
          <w:tcPr>
            <w:tcW w:w="930" w:type="dxa"/>
            <w:tcBorders>
              <w:top w:val="nil"/>
              <w:left w:val="nil"/>
              <w:bottom w:val="nil"/>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ОП1.2.3.56.</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proofErr w:type="spellStart"/>
            <w:r w:rsidRPr="000C4C43">
              <w:t>Видеонаблюдение</w:t>
            </w:r>
            <w:proofErr w:type="spellEnd"/>
            <w:r w:rsidRPr="000C4C43">
              <w:t xml:space="preserve"> на подлез 1</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бул. България</w:t>
            </w:r>
          </w:p>
        </w:tc>
        <w:tc>
          <w:tcPr>
            <w:tcW w:w="930" w:type="dxa"/>
            <w:tcBorders>
              <w:top w:val="nil"/>
              <w:left w:val="nil"/>
              <w:bottom w:val="nil"/>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ОП1.2.3.57.</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proofErr w:type="spellStart"/>
            <w:r w:rsidRPr="000C4C43">
              <w:t>Видеонаблюдение</w:t>
            </w:r>
            <w:proofErr w:type="spellEnd"/>
            <w:r w:rsidRPr="000C4C43">
              <w:t xml:space="preserve"> на подлез 2</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бул. България</w:t>
            </w:r>
          </w:p>
        </w:tc>
        <w:tc>
          <w:tcPr>
            <w:tcW w:w="930" w:type="dxa"/>
            <w:tcBorders>
              <w:top w:val="nil"/>
              <w:left w:val="nil"/>
              <w:bottom w:val="nil"/>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ОП1.2.3.58.</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proofErr w:type="spellStart"/>
            <w:r w:rsidRPr="000C4C43">
              <w:t>Видеонаблюдение</w:t>
            </w:r>
            <w:proofErr w:type="spellEnd"/>
            <w:r w:rsidRPr="000C4C43">
              <w:t xml:space="preserve"> на подлез 3</w:t>
            </w:r>
          </w:p>
        </w:tc>
        <w:tc>
          <w:tcPr>
            <w:tcW w:w="2114" w:type="dxa"/>
            <w:gridSpan w:val="4"/>
            <w:tcBorders>
              <w:top w:val="nil"/>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бул. България</w:t>
            </w:r>
          </w:p>
        </w:tc>
        <w:tc>
          <w:tcPr>
            <w:tcW w:w="930" w:type="dxa"/>
            <w:tcBorders>
              <w:top w:val="nil"/>
              <w:left w:val="nil"/>
              <w:bottom w:val="nil"/>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ОП1.2.3.59.</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proofErr w:type="spellStart"/>
            <w:r w:rsidRPr="000C4C43">
              <w:t>Видеонаблюдение</w:t>
            </w:r>
            <w:proofErr w:type="spellEnd"/>
            <w:r w:rsidRPr="000C4C43">
              <w:t xml:space="preserve"> в района на "Вазата"</w:t>
            </w:r>
          </w:p>
        </w:tc>
        <w:tc>
          <w:tcPr>
            <w:tcW w:w="2114" w:type="dxa"/>
            <w:gridSpan w:val="4"/>
            <w:tcBorders>
              <w:top w:val="nil"/>
              <w:left w:val="single" w:sz="4" w:space="0" w:color="auto"/>
              <w:bottom w:val="single" w:sz="4" w:space="0" w:color="auto"/>
              <w:right w:val="single" w:sz="4" w:space="0" w:color="000000"/>
            </w:tcBorders>
            <w:shd w:val="clear" w:color="E2F0D9" w:fill="F2F2F2"/>
            <w:noWrap/>
            <w:vAlign w:val="center"/>
            <w:hideMark/>
          </w:tcPr>
          <w:p w:rsidR="006230BD" w:rsidRPr="000C4C43" w:rsidRDefault="006230BD" w:rsidP="00B202F9">
            <w:r w:rsidRPr="000C4C43">
              <w:t>Младежки парк</w:t>
            </w:r>
          </w:p>
        </w:tc>
        <w:tc>
          <w:tcPr>
            <w:tcW w:w="930" w:type="dxa"/>
            <w:tcBorders>
              <w:top w:val="nil"/>
              <w:left w:val="nil"/>
              <w:bottom w:val="single" w:sz="4" w:space="0" w:color="auto"/>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single" w:sz="4" w:space="0" w:color="auto"/>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ОП1.2.3.60.</w:t>
            </w:r>
          </w:p>
        </w:tc>
        <w:tc>
          <w:tcPr>
            <w:tcW w:w="1823" w:type="dxa"/>
            <w:vMerge w:val="restart"/>
            <w:tcBorders>
              <w:top w:val="nil"/>
              <w:left w:val="single" w:sz="4" w:space="0" w:color="auto"/>
              <w:bottom w:val="single" w:sz="4" w:space="0" w:color="000000"/>
              <w:right w:val="single" w:sz="4" w:space="0" w:color="auto"/>
            </w:tcBorders>
            <w:shd w:val="clear" w:color="E2F0D9" w:fill="F2F2F2"/>
            <w:vAlign w:val="center"/>
            <w:hideMark/>
          </w:tcPr>
          <w:p w:rsidR="006230BD" w:rsidRPr="000C4C43" w:rsidRDefault="006230BD" w:rsidP="00B202F9">
            <w:pPr>
              <w:jc w:val="center"/>
            </w:pPr>
            <w:r w:rsidRPr="000C4C43">
              <w:t>Проект по Българо-швейцарска програма за сътрудничество</w:t>
            </w:r>
          </w:p>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proofErr w:type="spellStart"/>
            <w:r w:rsidRPr="000C4C43">
              <w:t>Яслени</w:t>
            </w:r>
            <w:proofErr w:type="spellEnd"/>
            <w:r w:rsidRPr="000C4C43">
              <w:t xml:space="preserve"> групи</w:t>
            </w:r>
          </w:p>
        </w:tc>
        <w:tc>
          <w:tcPr>
            <w:tcW w:w="2114" w:type="dxa"/>
            <w:gridSpan w:val="4"/>
            <w:tcBorders>
              <w:top w:val="single" w:sz="4" w:space="0" w:color="auto"/>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Никола Йонков Вапцаров 20</w:t>
            </w:r>
          </w:p>
        </w:tc>
        <w:tc>
          <w:tcPr>
            <w:tcW w:w="930" w:type="dxa"/>
            <w:tcBorders>
              <w:top w:val="nil"/>
              <w:left w:val="nil"/>
              <w:bottom w:val="nil"/>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ОП1.2.3.61.</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Приемна за медицински грижи</w:t>
            </w:r>
          </w:p>
        </w:tc>
        <w:tc>
          <w:tcPr>
            <w:tcW w:w="1633" w:type="dxa"/>
            <w:gridSpan w:val="2"/>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ул. Искър 41</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ОП1.2.3.62.</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ЦДГ Ралица</w:t>
            </w:r>
          </w:p>
        </w:tc>
        <w:tc>
          <w:tcPr>
            <w:tcW w:w="1633" w:type="dxa"/>
            <w:gridSpan w:val="2"/>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ул. Искър 41</w:t>
            </w:r>
          </w:p>
        </w:tc>
        <w:tc>
          <w:tcPr>
            <w:tcW w:w="481" w:type="dxa"/>
            <w:gridSpan w:val="2"/>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ОП1.2.3.63.</w:t>
            </w:r>
          </w:p>
        </w:tc>
        <w:tc>
          <w:tcPr>
            <w:tcW w:w="1823" w:type="dxa"/>
            <w:vMerge/>
            <w:tcBorders>
              <w:top w:val="nil"/>
              <w:left w:val="single" w:sz="4" w:space="0" w:color="auto"/>
              <w:bottom w:val="single" w:sz="4" w:space="0" w:color="000000"/>
              <w:right w:val="single" w:sz="4" w:space="0" w:color="auto"/>
            </w:tcBorders>
            <w:vAlign w:val="center"/>
            <w:hideMark/>
          </w:tcPr>
          <w:p w:rsidR="006230BD" w:rsidRPr="000C4C43" w:rsidRDefault="006230BD" w:rsidP="00B202F9"/>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ЦДГ "Червената шапчица", с.Бъзън </w:t>
            </w:r>
          </w:p>
        </w:tc>
        <w:tc>
          <w:tcPr>
            <w:tcW w:w="2114" w:type="dxa"/>
            <w:gridSpan w:val="4"/>
            <w:tcBorders>
              <w:top w:val="nil"/>
              <w:left w:val="single" w:sz="4" w:space="0" w:color="auto"/>
              <w:bottom w:val="single" w:sz="4" w:space="0" w:color="auto"/>
              <w:right w:val="single" w:sz="4" w:space="0" w:color="000000"/>
            </w:tcBorders>
            <w:shd w:val="clear" w:color="E2F0D9" w:fill="F2F2F2"/>
            <w:noWrap/>
            <w:vAlign w:val="center"/>
            <w:hideMark/>
          </w:tcPr>
          <w:p w:rsidR="006230BD" w:rsidRPr="000C4C43" w:rsidRDefault="006230BD" w:rsidP="00B202F9">
            <w:r w:rsidRPr="000C4C43">
              <w:t>с.Бъзън, ул. Пирин 3</w:t>
            </w:r>
          </w:p>
        </w:tc>
        <w:tc>
          <w:tcPr>
            <w:tcW w:w="930" w:type="dxa"/>
            <w:tcBorders>
              <w:top w:val="nil"/>
              <w:left w:val="nil"/>
              <w:bottom w:val="single" w:sz="4" w:space="0" w:color="auto"/>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76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lastRenderedPageBreak/>
              <w:t>ОП1.2.3.64.</w:t>
            </w:r>
          </w:p>
        </w:tc>
        <w:tc>
          <w:tcPr>
            <w:tcW w:w="1823" w:type="dxa"/>
            <w:tcBorders>
              <w:top w:val="nil"/>
              <w:left w:val="nil"/>
              <w:bottom w:val="nil"/>
              <w:right w:val="single" w:sz="4" w:space="0" w:color="auto"/>
            </w:tcBorders>
            <w:shd w:val="clear" w:color="E2F0D9" w:fill="F2F2F2"/>
            <w:vAlign w:val="center"/>
            <w:hideMark/>
          </w:tcPr>
          <w:p w:rsidR="006230BD" w:rsidRPr="000C4C43" w:rsidRDefault="006230BD" w:rsidP="00B202F9">
            <w:pPr>
              <w:jc w:val="center"/>
            </w:pPr>
            <w:r w:rsidRPr="000C4C43">
              <w:t>Областен информационен център</w:t>
            </w:r>
          </w:p>
        </w:tc>
        <w:tc>
          <w:tcPr>
            <w:tcW w:w="55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Областен информационен център</w:t>
            </w:r>
          </w:p>
        </w:tc>
        <w:tc>
          <w:tcPr>
            <w:tcW w:w="1633" w:type="dxa"/>
            <w:gridSpan w:val="2"/>
            <w:tcBorders>
              <w:top w:val="single" w:sz="4" w:space="0" w:color="auto"/>
              <w:left w:val="single" w:sz="4" w:space="0" w:color="auto"/>
              <w:bottom w:val="single" w:sz="4" w:space="0" w:color="auto"/>
              <w:right w:val="nil"/>
            </w:tcBorders>
            <w:shd w:val="clear" w:color="E2F0D9" w:fill="F2F2F2"/>
            <w:noWrap/>
            <w:vAlign w:val="center"/>
            <w:hideMark/>
          </w:tcPr>
          <w:p w:rsidR="006230BD" w:rsidRPr="000C4C43" w:rsidRDefault="006230BD" w:rsidP="00B202F9">
            <w:r w:rsidRPr="000C4C43">
              <w:t>пл. Свобода 4</w:t>
            </w:r>
          </w:p>
        </w:tc>
        <w:tc>
          <w:tcPr>
            <w:tcW w:w="481" w:type="dxa"/>
            <w:gridSpan w:val="2"/>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single" w:sz="4" w:space="0" w:color="auto"/>
              <w:right w:val="single" w:sz="4" w:space="0" w:color="auto"/>
            </w:tcBorders>
            <w:shd w:val="clear" w:color="000000"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765"/>
        </w:trPr>
        <w:tc>
          <w:tcPr>
            <w:tcW w:w="1245" w:type="dxa"/>
            <w:tcBorders>
              <w:top w:val="single" w:sz="4" w:space="0" w:color="auto"/>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ОП1.2.3.65.</w:t>
            </w:r>
          </w:p>
        </w:tc>
        <w:tc>
          <w:tcPr>
            <w:tcW w:w="1823" w:type="dxa"/>
            <w:tcBorders>
              <w:top w:val="single" w:sz="4" w:space="0" w:color="auto"/>
              <w:left w:val="nil"/>
              <w:bottom w:val="nil"/>
              <w:right w:val="nil"/>
            </w:tcBorders>
            <w:shd w:val="clear" w:color="E2F0D9" w:fill="F2F2F2"/>
            <w:vAlign w:val="center"/>
            <w:hideMark/>
          </w:tcPr>
          <w:p w:rsidR="006230BD" w:rsidRPr="000C4C43" w:rsidRDefault="006230BD" w:rsidP="00B202F9">
            <w:pPr>
              <w:jc w:val="center"/>
            </w:pPr>
            <w:r w:rsidRPr="000C4C43">
              <w:t>Кризисен център за жертви на домашно насилие</w:t>
            </w:r>
          </w:p>
        </w:tc>
        <w:tc>
          <w:tcPr>
            <w:tcW w:w="55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2114" w:type="dxa"/>
            <w:gridSpan w:val="4"/>
            <w:tcBorders>
              <w:top w:val="single" w:sz="4" w:space="0" w:color="auto"/>
              <w:left w:val="single" w:sz="4" w:space="0" w:color="auto"/>
              <w:bottom w:val="nil"/>
              <w:right w:val="single" w:sz="4" w:space="0" w:color="000000"/>
            </w:tcBorders>
            <w:shd w:val="clear" w:color="E2F0D9" w:fill="F2F2F2"/>
            <w:noWrap/>
            <w:vAlign w:val="center"/>
            <w:hideMark/>
          </w:tcPr>
          <w:p w:rsidR="006230BD" w:rsidRPr="000C4C43" w:rsidRDefault="006230BD" w:rsidP="00B202F9">
            <w:r w:rsidRPr="000C4C43">
              <w:t>ул. "Тракия" № 25</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510"/>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Default="006230BD" w:rsidP="00B202F9">
            <w:r w:rsidRPr="000C4C43">
              <w:t>ОП1.2.3.66</w:t>
            </w:r>
            <w:r>
              <w:rPr>
                <w:lang w:val="en-US"/>
              </w:rPr>
              <w:t>.</w:t>
            </w:r>
          </w:p>
          <w:p w:rsidR="006230BD" w:rsidRDefault="006230BD" w:rsidP="00B202F9">
            <w:r w:rsidRPr="000C4C43">
              <w:t xml:space="preserve"> </w:t>
            </w:r>
          </w:p>
          <w:p w:rsidR="006230BD" w:rsidRDefault="006230BD" w:rsidP="00B202F9"/>
          <w:p w:rsidR="006230BD" w:rsidRPr="008E4936" w:rsidRDefault="006230BD" w:rsidP="00B202F9">
            <w:pPr>
              <w:rPr>
                <w:lang w:val="en-US"/>
              </w:rPr>
            </w:pPr>
            <w:r w:rsidRPr="000C4C43">
              <w:t>ОП1.2.3.6</w:t>
            </w:r>
            <w:r>
              <w:rPr>
                <w:lang w:val="en-US"/>
              </w:rPr>
              <w:t>7.</w:t>
            </w:r>
          </w:p>
          <w:p w:rsidR="006230BD" w:rsidRDefault="006230BD" w:rsidP="00B202F9"/>
          <w:p w:rsidR="006230BD" w:rsidRDefault="006230BD" w:rsidP="00B202F9">
            <w:r w:rsidRPr="000C4C43">
              <w:t>ОП1.2.3.6</w:t>
            </w:r>
            <w:r>
              <w:rPr>
                <w:lang w:val="en-US"/>
              </w:rPr>
              <w:t>7.</w:t>
            </w:r>
          </w:p>
          <w:p w:rsidR="006230BD" w:rsidRPr="000B7B98" w:rsidRDefault="006230BD" w:rsidP="00B202F9"/>
        </w:tc>
        <w:tc>
          <w:tcPr>
            <w:tcW w:w="1823" w:type="dxa"/>
            <w:tcBorders>
              <w:top w:val="nil"/>
              <w:left w:val="single" w:sz="4" w:space="0" w:color="auto"/>
              <w:bottom w:val="single" w:sz="4" w:space="0" w:color="auto"/>
              <w:right w:val="nil"/>
            </w:tcBorders>
            <w:shd w:val="clear" w:color="E2F0D9" w:fill="F2F2F2"/>
            <w:vAlign w:val="center"/>
            <w:hideMark/>
          </w:tcPr>
          <w:p w:rsidR="006230BD" w:rsidRDefault="006230BD" w:rsidP="00B202F9">
            <w:pPr>
              <w:jc w:val="center"/>
            </w:pPr>
          </w:p>
          <w:p w:rsidR="006230BD" w:rsidRDefault="006230BD" w:rsidP="00B202F9">
            <w:pPr>
              <w:jc w:val="center"/>
            </w:pPr>
            <w:r w:rsidRPr="000C4C43">
              <w:t>Общински Съвет по Сигурност</w:t>
            </w:r>
          </w:p>
          <w:p w:rsidR="006230BD" w:rsidRDefault="006230BD" w:rsidP="00B202F9">
            <w:pPr>
              <w:jc w:val="center"/>
            </w:pPr>
          </w:p>
          <w:p w:rsidR="006230BD" w:rsidRDefault="006230BD" w:rsidP="00B202F9">
            <w:pPr>
              <w:jc w:val="center"/>
            </w:pPr>
            <w:proofErr w:type="spellStart"/>
            <w:r w:rsidRPr="003B24D4">
              <w:t>Видеонаблюдение</w:t>
            </w:r>
            <w:proofErr w:type="spellEnd"/>
          </w:p>
          <w:p w:rsidR="006230BD" w:rsidRPr="009D014D" w:rsidRDefault="006230BD" w:rsidP="00B202F9">
            <w:pPr>
              <w:jc w:val="center"/>
            </w:pPr>
            <w:r w:rsidRPr="003B24D4">
              <w:t>Проект по договор BG05M9OP001-2.005-0144-C01</w:t>
            </w:r>
          </w:p>
        </w:tc>
        <w:tc>
          <w:tcPr>
            <w:tcW w:w="552" w:type="dxa"/>
            <w:tcBorders>
              <w:top w:val="nil"/>
              <w:left w:val="single" w:sz="4" w:space="0" w:color="auto"/>
              <w:bottom w:val="single" w:sz="4" w:space="0" w:color="auto"/>
              <w:right w:val="nil"/>
            </w:tcBorders>
            <w:shd w:val="clear" w:color="E2F0D9" w:fill="F2F2F2"/>
            <w:noWrap/>
            <w:vAlign w:val="center"/>
            <w:hideMark/>
          </w:tcPr>
          <w:p w:rsidR="006230BD" w:rsidRDefault="006230BD" w:rsidP="00B202F9">
            <w:r w:rsidRPr="000C4C43">
              <w:t> </w:t>
            </w:r>
          </w:p>
          <w:p w:rsidR="006230BD" w:rsidRDefault="006230BD" w:rsidP="00B202F9"/>
          <w:p w:rsidR="006230BD" w:rsidRDefault="006230BD" w:rsidP="00B202F9"/>
          <w:p w:rsidR="006230BD" w:rsidRDefault="006230BD" w:rsidP="00B202F9"/>
          <w:p w:rsidR="006230BD" w:rsidRPr="000C4C43" w:rsidRDefault="006230BD" w:rsidP="00B202F9"/>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8E4936" w:rsidRDefault="006230BD" w:rsidP="00B202F9">
            <w:pPr>
              <w:ind w:left="-54" w:right="-60"/>
              <w:rPr>
                <w:lang w:val="en-US"/>
              </w:rPr>
            </w:pPr>
            <w:r w:rsidRPr="003B24D4">
              <w:t xml:space="preserve">Старо </w:t>
            </w:r>
            <w:r>
              <w:t>О</w:t>
            </w:r>
            <w:r w:rsidRPr="003B24D4">
              <w:t>бщинско сметище</w:t>
            </w:r>
          </w:p>
        </w:tc>
        <w:tc>
          <w:tcPr>
            <w:tcW w:w="2114" w:type="dxa"/>
            <w:gridSpan w:val="4"/>
            <w:tcBorders>
              <w:top w:val="nil"/>
              <w:left w:val="single" w:sz="4" w:space="0" w:color="auto"/>
              <w:bottom w:val="single" w:sz="4" w:space="0" w:color="auto"/>
              <w:right w:val="single" w:sz="4" w:space="0" w:color="000000"/>
            </w:tcBorders>
            <w:shd w:val="clear" w:color="E2F0D9" w:fill="F2F2F2"/>
            <w:noWrap/>
            <w:vAlign w:val="center"/>
            <w:hideMark/>
          </w:tcPr>
          <w:p w:rsidR="006230BD" w:rsidRDefault="006230BD" w:rsidP="00B202F9">
            <w:r w:rsidRPr="000C4C43">
              <w:t>ул. "Княжеска" №8</w:t>
            </w:r>
          </w:p>
          <w:p w:rsidR="006230BD" w:rsidRDefault="006230BD" w:rsidP="00B202F9"/>
          <w:p w:rsidR="006230BD" w:rsidRDefault="006230BD" w:rsidP="00B202F9"/>
          <w:p w:rsidR="006230BD" w:rsidRDefault="006230BD" w:rsidP="00B202F9"/>
          <w:p w:rsidR="006230BD" w:rsidRDefault="006230BD" w:rsidP="00B202F9"/>
          <w:p w:rsidR="006230BD" w:rsidRPr="008E4936" w:rsidRDefault="006230BD" w:rsidP="00B202F9">
            <w:pPr>
              <w:rPr>
                <w:lang w:val="en-US"/>
              </w:rPr>
            </w:pPr>
            <w:r w:rsidRPr="003B24D4">
              <w:t>ул. Йосиф Цанков № 45</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Default="006230BD" w:rsidP="00B202F9">
            <w:r w:rsidRPr="000C4C43">
              <w:t xml:space="preserve">60 </w:t>
            </w:r>
            <w:proofErr w:type="spellStart"/>
            <w:r w:rsidRPr="000C4C43">
              <w:t>mbit</w:t>
            </w:r>
            <w:proofErr w:type="spellEnd"/>
            <w:r w:rsidRPr="000C4C43">
              <w:t>/s</w:t>
            </w:r>
          </w:p>
          <w:p w:rsidR="006230BD" w:rsidRDefault="006230BD" w:rsidP="00B202F9"/>
          <w:p w:rsidR="006230BD" w:rsidRDefault="006230BD" w:rsidP="00B202F9">
            <w:pPr>
              <w:rPr>
                <w:lang w:val="en-US"/>
              </w:rPr>
            </w:pPr>
            <w:r w:rsidRPr="000C4C43">
              <w:t xml:space="preserve">60 </w:t>
            </w:r>
            <w:proofErr w:type="spellStart"/>
            <w:r w:rsidRPr="000C4C43">
              <w:t>mbit</w:t>
            </w:r>
            <w:proofErr w:type="spellEnd"/>
            <w:r w:rsidRPr="000C4C43">
              <w:t>/s</w:t>
            </w:r>
          </w:p>
          <w:p w:rsidR="006230BD" w:rsidRPr="008E4936" w:rsidRDefault="006230BD" w:rsidP="00B202F9">
            <w:pPr>
              <w:rPr>
                <w:lang w:val="en-US"/>
              </w:rPr>
            </w:pPr>
          </w:p>
          <w:p w:rsidR="006230BD" w:rsidRPr="008E4936" w:rsidRDefault="006230BD" w:rsidP="00B202F9">
            <w:pPr>
              <w:rPr>
                <w:lang w:val="en-US"/>
              </w:rPr>
            </w:pPr>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single" w:sz="4" w:space="0" w:color="auto"/>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ОП1.2.3.6</w:t>
            </w:r>
            <w:r>
              <w:t>9</w:t>
            </w:r>
            <w:r w:rsidRPr="000C4C43">
              <w:t>.</w:t>
            </w:r>
          </w:p>
        </w:tc>
        <w:tc>
          <w:tcPr>
            <w:tcW w:w="1823" w:type="dxa"/>
            <w:tcBorders>
              <w:top w:val="single" w:sz="4" w:space="0" w:color="auto"/>
              <w:left w:val="single" w:sz="4" w:space="0" w:color="auto"/>
              <w:bottom w:val="nil"/>
              <w:right w:val="nil"/>
            </w:tcBorders>
            <w:shd w:val="clear" w:color="E2F0D9" w:fill="F2F2F2"/>
            <w:vAlign w:val="center"/>
            <w:hideMark/>
          </w:tcPr>
          <w:p w:rsidR="006230BD" w:rsidRPr="000C4C43" w:rsidRDefault="006230BD" w:rsidP="00B202F9">
            <w:pPr>
              <w:jc w:val="center"/>
            </w:pPr>
            <w:r w:rsidRPr="000C4C43">
              <w:t> </w:t>
            </w:r>
          </w:p>
        </w:tc>
        <w:tc>
          <w:tcPr>
            <w:tcW w:w="552" w:type="dxa"/>
            <w:tcBorders>
              <w:top w:val="single" w:sz="4" w:space="0" w:color="auto"/>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single" w:sz="4" w:space="0" w:color="auto"/>
              <w:left w:val="nil"/>
              <w:bottom w:val="nil"/>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single" w:sz="4" w:space="0" w:color="auto"/>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601" w:type="dxa"/>
            <w:tcBorders>
              <w:top w:val="single" w:sz="4" w:space="0" w:color="auto"/>
              <w:left w:val="nil"/>
              <w:bottom w:val="nil"/>
              <w:right w:val="nil"/>
            </w:tcBorders>
            <w:shd w:val="clear" w:color="E2F0D9" w:fill="F2F2F2"/>
            <w:noWrap/>
            <w:vAlign w:val="center"/>
            <w:hideMark/>
          </w:tcPr>
          <w:p w:rsidR="006230BD" w:rsidRPr="000C4C43" w:rsidRDefault="006230BD" w:rsidP="00B202F9">
            <w:r w:rsidRPr="000C4C43">
              <w:t> </w:t>
            </w:r>
          </w:p>
        </w:tc>
        <w:tc>
          <w:tcPr>
            <w:tcW w:w="287" w:type="dxa"/>
            <w:tcBorders>
              <w:top w:val="single" w:sz="4" w:space="0" w:color="auto"/>
              <w:left w:val="nil"/>
              <w:bottom w:val="nil"/>
              <w:right w:val="nil"/>
            </w:tcBorders>
            <w:shd w:val="clear" w:color="E2F0D9" w:fill="F2F2F2"/>
            <w:noWrap/>
            <w:vAlign w:val="center"/>
            <w:hideMark/>
          </w:tcPr>
          <w:p w:rsidR="006230BD" w:rsidRPr="000C4C43" w:rsidRDefault="006230BD" w:rsidP="00B202F9">
            <w:r w:rsidRPr="000C4C43">
              <w:t> </w:t>
            </w:r>
          </w:p>
        </w:tc>
        <w:tc>
          <w:tcPr>
            <w:tcW w:w="194" w:type="dxa"/>
            <w:tcBorders>
              <w:top w:val="single" w:sz="4" w:space="0" w:color="auto"/>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single" w:sz="4" w:space="0" w:color="auto"/>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w:t>
            </w:r>
            <w:r>
              <w:t>70</w:t>
            </w:r>
            <w:r w:rsidRPr="000C4C43">
              <w:t>.</w:t>
            </w:r>
          </w:p>
        </w:tc>
        <w:tc>
          <w:tcPr>
            <w:tcW w:w="1823" w:type="dxa"/>
            <w:tcBorders>
              <w:top w:val="nil"/>
              <w:left w:val="single" w:sz="4" w:space="0" w:color="auto"/>
              <w:bottom w:val="nil"/>
              <w:right w:val="nil"/>
            </w:tcBorders>
            <w:shd w:val="clear" w:color="E2F0D9" w:fill="F2F2F2"/>
            <w:vAlign w:val="center"/>
            <w:hideMark/>
          </w:tcPr>
          <w:p w:rsidR="006230BD" w:rsidRPr="000C4C43" w:rsidRDefault="006230BD" w:rsidP="00B202F9">
            <w:pPr>
              <w:jc w:val="center"/>
            </w:pPr>
            <w:r w:rsidRPr="000C4C43">
              <w:t> </w:t>
            </w:r>
          </w:p>
        </w:tc>
        <w:tc>
          <w:tcPr>
            <w:tcW w:w="55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601"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287"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w:t>
            </w:r>
            <w:r>
              <w:t>71</w:t>
            </w:r>
            <w:r w:rsidRPr="000C4C43">
              <w:t>.</w:t>
            </w:r>
          </w:p>
        </w:tc>
        <w:tc>
          <w:tcPr>
            <w:tcW w:w="1823" w:type="dxa"/>
            <w:tcBorders>
              <w:top w:val="nil"/>
              <w:left w:val="single" w:sz="4" w:space="0" w:color="auto"/>
              <w:bottom w:val="nil"/>
              <w:right w:val="nil"/>
            </w:tcBorders>
            <w:shd w:val="clear" w:color="E2F0D9" w:fill="F2F2F2"/>
            <w:vAlign w:val="center"/>
            <w:hideMark/>
          </w:tcPr>
          <w:p w:rsidR="006230BD" w:rsidRPr="000C4C43" w:rsidRDefault="006230BD" w:rsidP="00B202F9">
            <w:pPr>
              <w:jc w:val="center"/>
            </w:pPr>
            <w:r w:rsidRPr="000C4C43">
              <w:t> </w:t>
            </w:r>
          </w:p>
        </w:tc>
        <w:tc>
          <w:tcPr>
            <w:tcW w:w="55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601"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287"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ОП1.2.3.7</w:t>
            </w:r>
            <w:r>
              <w:t>2</w:t>
            </w:r>
            <w:r w:rsidRPr="000C4C43">
              <w:t>.</w:t>
            </w:r>
          </w:p>
        </w:tc>
        <w:tc>
          <w:tcPr>
            <w:tcW w:w="1823" w:type="dxa"/>
            <w:tcBorders>
              <w:top w:val="nil"/>
              <w:left w:val="single" w:sz="4" w:space="0" w:color="auto"/>
              <w:bottom w:val="nil"/>
              <w:right w:val="nil"/>
            </w:tcBorders>
            <w:shd w:val="clear" w:color="E2F0D9" w:fill="F2F2F2"/>
            <w:vAlign w:val="center"/>
            <w:hideMark/>
          </w:tcPr>
          <w:p w:rsidR="006230BD" w:rsidRPr="000C4C43" w:rsidRDefault="006230BD" w:rsidP="00B202F9">
            <w:pPr>
              <w:jc w:val="center"/>
            </w:pPr>
            <w:r w:rsidRPr="000C4C43">
              <w:t> </w:t>
            </w:r>
          </w:p>
        </w:tc>
        <w:tc>
          <w:tcPr>
            <w:tcW w:w="55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601"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287"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ОП1.2.3.7</w:t>
            </w:r>
            <w:r>
              <w:t>3</w:t>
            </w:r>
            <w:r w:rsidRPr="000C4C43">
              <w:t>.</w:t>
            </w:r>
          </w:p>
        </w:tc>
        <w:tc>
          <w:tcPr>
            <w:tcW w:w="1823" w:type="dxa"/>
            <w:tcBorders>
              <w:top w:val="nil"/>
              <w:left w:val="single" w:sz="4" w:space="0" w:color="auto"/>
              <w:bottom w:val="nil"/>
              <w:right w:val="nil"/>
            </w:tcBorders>
            <w:shd w:val="clear" w:color="E2F0D9" w:fill="F2F2F2"/>
            <w:vAlign w:val="center"/>
            <w:hideMark/>
          </w:tcPr>
          <w:p w:rsidR="006230BD" w:rsidRPr="000C4C43" w:rsidRDefault="006230BD" w:rsidP="00B202F9">
            <w:pPr>
              <w:jc w:val="center"/>
            </w:pPr>
            <w:r w:rsidRPr="000C4C43">
              <w:t> </w:t>
            </w:r>
          </w:p>
        </w:tc>
        <w:tc>
          <w:tcPr>
            <w:tcW w:w="55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601"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287"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ОП1.2.3.7</w:t>
            </w:r>
            <w:r>
              <w:t>4</w:t>
            </w:r>
            <w:r w:rsidRPr="000C4C43">
              <w:t>.</w:t>
            </w:r>
          </w:p>
        </w:tc>
        <w:tc>
          <w:tcPr>
            <w:tcW w:w="1823" w:type="dxa"/>
            <w:tcBorders>
              <w:top w:val="nil"/>
              <w:left w:val="single" w:sz="4" w:space="0" w:color="auto"/>
              <w:bottom w:val="nil"/>
              <w:right w:val="nil"/>
            </w:tcBorders>
            <w:shd w:val="clear" w:color="E2F0D9" w:fill="F2F2F2"/>
            <w:vAlign w:val="center"/>
            <w:hideMark/>
          </w:tcPr>
          <w:p w:rsidR="006230BD" w:rsidRPr="000C4C43" w:rsidRDefault="006230BD" w:rsidP="00B202F9">
            <w:pPr>
              <w:jc w:val="center"/>
            </w:pPr>
            <w:r w:rsidRPr="000C4C43">
              <w:t> </w:t>
            </w:r>
          </w:p>
        </w:tc>
        <w:tc>
          <w:tcPr>
            <w:tcW w:w="55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601"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287"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ОП1.2.3.7</w:t>
            </w:r>
            <w:r>
              <w:t>5</w:t>
            </w:r>
            <w:r w:rsidRPr="000C4C43">
              <w:t>.</w:t>
            </w:r>
          </w:p>
        </w:tc>
        <w:tc>
          <w:tcPr>
            <w:tcW w:w="1823" w:type="dxa"/>
            <w:tcBorders>
              <w:top w:val="nil"/>
              <w:left w:val="single" w:sz="4" w:space="0" w:color="auto"/>
              <w:bottom w:val="nil"/>
              <w:right w:val="nil"/>
            </w:tcBorders>
            <w:shd w:val="clear" w:color="E2F0D9" w:fill="F2F2F2"/>
            <w:vAlign w:val="center"/>
            <w:hideMark/>
          </w:tcPr>
          <w:p w:rsidR="006230BD" w:rsidRPr="000C4C43" w:rsidRDefault="006230BD" w:rsidP="00B202F9">
            <w:pPr>
              <w:jc w:val="center"/>
            </w:pPr>
            <w:r w:rsidRPr="000C4C43">
              <w:t> </w:t>
            </w:r>
          </w:p>
        </w:tc>
        <w:tc>
          <w:tcPr>
            <w:tcW w:w="55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601"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287"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nil"/>
              <w:right w:val="single" w:sz="4" w:space="0" w:color="auto"/>
            </w:tcBorders>
            <w:shd w:val="clear" w:color="E2F0D9" w:fill="F2F2F2"/>
            <w:noWrap/>
            <w:vAlign w:val="center"/>
            <w:hideMark/>
          </w:tcPr>
          <w:p w:rsidR="006230BD" w:rsidRPr="000C4C43" w:rsidRDefault="006230BD" w:rsidP="00B202F9">
            <w:r w:rsidRPr="000C4C43">
              <w:t>ОП1.2.3.7</w:t>
            </w:r>
            <w:r>
              <w:t>6</w:t>
            </w:r>
            <w:r w:rsidRPr="000C4C43">
              <w:t>.</w:t>
            </w:r>
          </w:p>
        </w:tc>
        <w:tc>
          <w:tcPr>
            <w:tcW w:w="1823" w:type="dxa"/>
            <w:tcBorders>
              <w:top w:val="nil"/>
              <w:left w:val="single" w:sz="4" w:space="0" w:color="auto"/>
              <w:bottom w:val="nil"/>
              <w:right w:val="nil"/>
            </w:tcBorders>
            <w:shd w:val="clear" w:color="E2F0D9" w:fill="F2F2F2"/>
            <w:vAlign w:val="center"/>
            <w:hideMark/>
          </w:tcPr>
          <w:p w:rsidR="006230BD" w:rsidRPr="000C4C43" w:rsidRDefault="006230BD" w:rsidP="00B202F9">
            <w:pPr>
              <w:jc w:val="center"/>
            </w:pPr>
            <w:r w:rsidRPr="000C4C43">
              <w:t> </w:t>
            </w:r>
          </w:p>
        </w:tc>
        <w:tc>
          <w:tcPr>
            <w:tcW w:w="55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601"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287"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3068" w:type="dxa"/>
            <w:gridSpan w:val="2"/>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ОП1.2.3.7</w:t>
            </w:r>
            <w:r>
              <w:t>7</w:t>
            </w:r>
            <w:r w:rsidRPr="000C4C43">
              <w:t>.</w:t>
            </w:r>
          </w:p>
        </w:tc>
        <w:tc>
          <w:tcPr>
            <w:tcW w:w="55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nil"/>
              <w:left w:val="single" w:sz="4" w:space="0" w:color="auto"/>
              <w:bottom w:val="nil"/>
              <w:right w:val="nil"/>
            </w:tcBorders>
            <w:shd w:val="clear" w:color="E2F0D9" w:fill="F2F2F2"/>
            <w:noWrap/>
            <w:vAlign w:val="center"/>
            <w:hideMark/>
          </w:tcPr>
          <w:p w:rsidR="006230BD" w:rsidRPr="000C4C43" w:rsidRDefault="006230BD" w:rsidP="00B202F9">
            <w:r w:rsidRPr="000C4C43">
              <w:t> </w:t>
            </w:r>
          </w:p>
        </w:tc>
        <w:tc>
          <w:tcPr>
            <w:tcW w:w="601"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287" w:type="dxa"/>
            <w:tcBorders>
              <w:top w:val="nil"/>
              <w:left w:val="nil"/>
              <w:bottom w:val="nil"/>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nil"/>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r w:rsidR="006230BD" w:rsidRPr="000C4C43" w:rsidTr="00B202F9">
        <w:trPr>
          <w:trHeight w:val="255"/>
        </w:trPr>
        <w:tc>
          <w:tcPr>
            <w:tcW w:w="1245" w:type="dxa"/>
            <w:tcBorders>
              <w:top w:val="nil"/>
              <w:left w:val="single" w:sz="4" w:space="0" w:color="auto"/>
              <w:bottom w:val="single" w:sz="4" w:space="0" w:color="auto"/>
              <w:right w:val="single" w:sz="4" w:space="0" w:color="auto"/>
            </w:tcBorders>
            <w:shd w:val="clear" w:color="E2F0D9" w:fill="F2F2F2"/>
            <w:noWrap/>
            <w:vAlign w:val="center"/>
            <w:hideMark/>
          </w:tcPr>
          <w:p w:rsidR="006230BD" w:rsidRPr="000C4C43" w:rsidRDefault="006230BD" w:rsidP="00B202F9">
            <w:r w:rsidRPr="000C4C43">
              <w:t>ОП1.2.3.7</w:t>
            </w:r>
            <w:r>
              <w:t>8</w:t>
            </w:r>
            <w:r w:rsidRPr="000C4C43">
              <w:t>.</w:t>
            </w:r>
          </w:p>
        </w:tc>
        <w:tc>
          <w:tcPr>
            <w:tcW w:w="1823" w:type="dxa"/>
            <w:tcBorders>
              <w:top w:val="nil"/>
              <w:left w:val="nil"/>
              <w:bottom w:val="single" w:sz="4" w:space="0" w:color="auto"/>
              <w:right w:val="nil"/>
            </w:tcBorders>
            <w:shd w:val="clear" w:color="E2F0D9" w:fill="F2F2F2"/>
            <w:vAlign w:val="center"/>
            <w:hideMark/>
          </w:tcPr>
          <w:p w:rsidR="006230BD" w:rsidRPr="000C4C43" w:rsidRDefault="006230BD" w:rsidP="00B202F9">
            <w:pPr>
              <w:jc w:val="center"/>
            </w:pPr>
            <w:r w:rsidRPr="000C4C43">
              <w:t> </w:t>
            </w:r>
          </w:p>
        </w:tc>
        <w:tc>
          <w:tcPr>
            <w:tcW w:w="552" w:type="dxa"/>
            <w:tcBorders>
              <w:top w:val="nil"/>
              <w:left w:val="single" w:sz="4" w:space="0" w:color="auto"/>
              <w:bottom w:val="single" w:sz="4" w:space="0" w:color="auto"/>
              <w:right w:val="nil"/>
            </w:tcBorders>
            <w:shd w:val="clear" w:color="E2F0D9" w:fill="F2F2F2"/>
            <w:noWrap/>
            <w:vAlign w:val="center"/>
            <w:hideMark/>
          </w:tcPr>
          <w:p w:rsidR="006230BD" w:rsidRPr="000C4C43" w:rsidRDefault="006230BD" w:rsidP="00B202F9">
            <w:r w:rsidRPr="000C4C43">
              <w:t> </w:t>
            </w:r>
          </w:p>
        </w:tc>
        <w:tc>
          <w:tcPr>
            <w:tcW w:w="1823"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При необходимост</w:t>
            </w:r>
          </w:p>
        </w:tc>
        <w:tc>
          <w:tcPr>
            <w:tcW w:w="1032"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601"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287" w:type="dxa"/>
            <w:tcBorders>
              <w:top w:val="nil"/>
              <w:left w:val="nil"/>
              <w:bottom w:val="single" w:sz="4" w:space="0" w:color="auto"/>
              <w:right w:val="nil"/>
            </w:tcBorders>
            <w:shd w:val="clear" w:color="E2F0D9" w:fill="F2F2F2"/>
            <w:noWrap/>
            <w:vAlign w:val="center"/>
            <w:hideMark/>
          </w:tcPr>
          <w:p w:rsidR="006230BD" w:rsidRPr="000C4C43" w:rsidRDefault="006230BD" w:rsidP="00B202F9">
            <w:r w:rsidRPr="000C4C43">
              <w:t> </w:t>
            </w:r>
          </w:p>
        </w:tc>
        <w:tc>
          <w:tcPr>
            <w:tcW w:w="194"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w:t>
            </w:r>
          </w:p>
        </w:tc>
        <w:tc>
          <w:tcPr>
            <w:tcW w:w="930" w:type="dxa"/>
            <w:tcBorders>
              <w:top w:val="nil"/>
              <w:left w:val="nil"/>
              <w:bottom w:val="single" w:sz="4" w:space="0" w:color="auto"/>
              <w:right w:val="single" w:sz="4" w:space="0" w:color="auto"/>
            </w:tcBorders>
            <w:shd w:val="clear" w:color="E2F0D9" w:fill="F2F2F2"/>
            <w:noWrap/>
            <w:vAlign w:val="center"/>
            <w:hideMark/>
          </w:tcPr>
          <w:p w:rsidR="006230BD" w:rsidRPr="000C4C43" w:rsidRDefault="006230BD" w:rsidP="00B202F9">
            <w:r w:rsidRPr="000C4C43">
              <w:t xml:space="preserve">60 </w:t>
            </w:r>
            <w:proofErr w:type="spellStart"/>
            <w:r w:rsidRPr="000C4C43">
              <w:t>mbit</w:t>
            </w:r>
            <w:proofErr w:type="spellEnd"/>
            <w:r w:rsidRPr="000C4C43">
              <w:t>/s</w:t>
            </w:r>
          </w:p>
        </w:tc>
      </w:tr>
    </w:tbl>
    <w:p w:rsidR="00263DF4" w:rsidRDefault="00263DF4" w:rsidP="008B0C55">
      <w:pPr>
        <w:jc w:val="both"/>
      </w:pPr>
    </w:p>
    <w:p w:rsidR="006B255F" w:rsidRPr="006B255F" w:rsidRDefault="006B255F" w:rsidP="006B255F">
      <w:pPr>
        <w:pStyle w:val="aff2"/>
        <w:rPr>
          <w:rFonts w:ascii="Times New Roman" w:hAnsi="Times New Roman"/>
          <w:sz w:val="24"/>
          <w:szCs w:val="24"/>
        </w:rPr>
      </w:pPr>
      <w:r w:rsidRPr="006B255F">
        <w:rPr>
          <w:rFonts w:ascii="Times New Roman" w:hAnsi="Times New Roman"/>
          <w:sz w:val="24"/>
          <w:szCs w:val="24"/>
        </w:rPr>
        <w:t>Допълнителни условия за точки от ОП1.2.3.1. до ОП1.2.3.6.:</w:t>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p>
    <w:p w:rsidR="006B255F" w:rsidRPr="006B255F" w:rsidRDefault="006B255F" w:rsidP="006B255F">
      <w:pPr>
        <w:pStyle w:val="aff2"/>
        <w:rPr>
          <w:rFonts w:ascii="Times New Roman" w:hAnsi="Times New Roman"/>
          <w:sz w:val="24"/>
          <w:szCs w:val="24"/>
        </w:rPr>
      </w:pPr>
      <w:r w:rsidRPr="006B255F">
        <w:rPr>
          <w:rFonts w:ascii="Times New Roman" w:hAnsi="Times New Roman"/>
          <w:sz w:val="24"/>
          <w:szCs w:val="24"/>
        </w:rPr>
        <w:t xml:space="preserve"> - задължително всяка точка да е със статичен (фиксиран) реален IP адрес</w:t>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p>
    <w:p w:rsidR="006B255F" w:rsidRPr="006B255F" w:rsidRDefault="006B255F" w:rsidP="006B255F">
      <w:pPr>
        <w:pStyle w:val="aff2"/>
        <w:rPr>
          <w:rFonts w:ascii="Times New Roman" w:hAnsi="Times New Roman"/>
          <w:sz w:val="24"/>
          <w:szCs w:val="24"/>
        </w:rPr>
      </w:pPr>
      <w:r w:rsidRPr="006B255F">
        <w:rPr>
          <w:rFonts w:ascii="Times New Roman" w:hAnsi="Times New Roman"/>
          <w:sz w:val="24"/>
          <w:szCs w:val="24"/>
        </w:rPr>
        <w:t xml:space="preserve"> - съотношението на скоростите за </w:t>
      </w:r>
      <w:proofErr w:type="spellStart"/>
      <w:r w:rsidRPr="006B255F">
        <w:rPr>
          <w:rFonts w:ascii="Times New Roman" w:hAnsi="Times New Roman"/>
          <w:sz w:val="24"/>
          <w:szCs w:val="24"/>
        </w:rPr>
        <w:t>download</w:t>
      </w:r>
      <w:proofErr w:type="spellEnd"/>
      <w:r w:rsidRPr="006B255F">
        <w:rPr>
          <w:rFonts w:ascii="Times New Roman" w:hAnsi="Times New Roman"/>
          <w:sz w:val="24"/>
          <w:szCs w:val="24"/>
        </w:rPr>
        <w:t xml:space="preserve"> : </w:t>
      </w:r>
      <w:proofErr w:type="spellStart"/>
      <w:r w:rsidRPr="006B255F">
        <w:rPr>
          <w:rFonts w:ascii="Times New Roman" w:hAnsi="Times New Roman"/>
          <w:sz w:val="24"/>
          <w:szCs w:val="24"/>
        </w:rPr>
        <w:t>upload</w:t>
      </w:r>
      <w:proofErr w:type="spellEnd"/>
      <w:r w:rsidRPr="006B255F">
        <w:rPr>
          <w:rFonts w:ascii="Times New Roman" w:hAnsi="Times New Roman"/>
          <w:sz w:val="24"/>
          <w:szCs w:val="24"/>
        </w:rPr>
        <w:t xml:space="preserve"> да е минимум 1 : 1</w:t>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p>
    <w:p w:rsidR="006B255F" w:rsidRPr="006B255F" w:rsidRDefault="006B255F" w:rsidP="006B255F">
      <w:pPr>
        <w:pStyle w:val="aff2"/>
        <w:rPr>
          <w:rFonts w:ascii="Times New Roman" w:hAnsi="Times New Roman"/>
          <w:sz w:val="24"/>
          <w:szCs w:val="24"/>
        </w:rPr>
      </w:pPr>
      <w:r w:rsidRPr="006B255F">
        <w:rPr>
          <w:rFonts w:ascii="Times New Roman" w:hAnsi="Times New Roman"/>
          <w:sz w:val="24"/>
          <w:szCs w:val="24"/>
        </w:rPr>
        <w:t xml:space="preserve"> - съотношението на скоростта на достъпа към български : международен интернет да е 1:</w:t>
      </w:r>
      <w:proofErr w:type="spellStart"/>
      <w:r w:rsidRPr="006B255F">
        <w:rPr>
          <w:rFonts w:ascii="Times New Roman" w:hAnsi="Times New Roman"/>
          <w:sz w:val="24"/>
          <w:szCs w:val="24"/>
        </w:rPr>
        <w:t>1</w:t>
      </w:r>
      <w:proofErr w:type="spellEnd"/>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p>
    <w:p w:rsidR="006B255F" w:rsidRPr="006B255F" w:rsidRDefault="006B255F" w:rsidP="006B255F">
      <w:pPr>
        <w:pStyle w:val="aff2"/>
        <w:rPr>
          <w:rFonts w:ascii="Times New Roman" w:hAnsi="Times New Roman"/>
          <w:sz w:val="24"/>
          <w:szCs w:val="24"/>
        </w:rPr>
      </w:pPr>
      <w:r w:rsidRPr="006B255F">
        <w:rPr>
          <w:rFonts w:ascii="Times New Roman" w:hAnsi="Times New Roman"/>
          <w:sz w:val="24"/>
          <w:szCs w:val="24"/>
        </w:rPr>
        <w:t xml:space="preserve">Допълнителни условия за точки от ОП1.2.3.7. </w:t>
      </w:r>
      <w:r w:rsidRPr="003E7ECD">
        <w:rPr>
          <w:rFonts w:ascii="Times New Roman" w:hAnsi="Times New Roman"/>
          <w:sz w:val="24"/>
          <w:szCs w:val="24"/>
        </w:rPr>
        <w:t>до ОП1.2.3.7</w:t>
      </w:r>
      <w:r w:rsidR="00EE267A" w:rsidRPr="003E7ECD">
        <w:rPr>
          <w:rFonts w:ascii="Times New Roman" w:hAnsi="Times New Roman"/>
          <w:sz w:val="24"/>
          <w:szCs w:val="24"/>
          <w:lang w:val="en-US"/>
        </w:rPr>
        <w:t>8</w:t>
      </w:r>
      <w:r w:rsidRPr="003E7ECD">
        <w:rPr>
          <w:rFonts w:ascii="Times New Roman" w:hAnsi="Times New Roman"/>
          <w:sz w:val="24"/>
          <w:szCs w:val="24"/>
        </w:rPr>
        <w:t>.:</w:t>
      </w:r>
      <w:r w:rsidRPr="003E7ECD">
        <w:rPr>
          <w:rFonts w:ascii="Times New Roman" w:hAnsi="Times New Roman"/>
          <w:sz w:val="24"/>
          <w:szCs w:val="24"/>
        </w:rPr>
        <w:tab/>
      </w:r>
      <w:r w:rsidRPr="003E7ECD">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p>
    <w:p w:rsidR="006B255F" w:rsidRPr="006B255F" w:rsidRDefault="006B255F" w:rsidP="006B255F">
      <w:pPr>
        <w:pStyle w:val="aff2"/>
        <w:rPr>
          <w:rFonts w:ascii="Times New Roman" w:hAnsi="Times New Roman"/>
          <w:sz w:val="24"/>
          <w:szCs w:val="24"/>
        </w:rPr>
      </w:pPr>
      <w:r w:rsidRPr="006B255F">
        <w:rPr>
          <w:rFonts w:ascii="Times New Roman" w:hAnsi="Times New Roman"/>
          <w:sz w:val="24"/>
          <w:szCs w:val="24"/>
        </w:rPr>
        <w:t xml:space="preserve"> - задължително всяка точка да е с реален IP адрес</w:t>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p>
    <w:p w:rsidR="006B255F" w:rsidRPr="006B255F" w:rsidRDefault="006B255F" w:rsidP="006B255F">
      <w:pPr>
        <w:pStyle w:val="aff2"/>
        <w:rPr>
          <w:rFonts w:ascii="Times New Roman" w:hAnsi="Times New Roman"/>
          <w:sz w:val="24"/>
          <w:szCs w:val="24"/>
        </w:rPr>
      </w:pPr>
      <w:r w:rsidRPr="006B255F">
        <w:rPr>
          <w:rFonts w:ascii="Times New Roman" w:hAnsi="Times New Roman"/>
          <w:sz w:val="24"/>
          <w:szCs w:val="24"/>
        </w:rPr>
        <w:t xml:space="preserve"> - съотношението на скоростите за </w:t>
      </w:r>
      <w:proofErr w:type="spellStart"/>
      <w:r w:rsidRPr="006B255F">
        <w:rPr>
          <w:rFonts w:ascii="Times New Roman" w:hAnsi="Times New Roman"/>
          <w:sz w:val="24"/>
          <w:szCs w:val="24"/>
        </w:rPr>
        <w:t>download</w:t>
      </w:r>
      <w:proofErr w:type="spellEnd"/>
      <w:r w:rsidRPr="006B255F">
        <w:rPr>
          <w:rFonts w:ascii="Times New Roman" w:hAnsi="Times New Roman"/>
          <w:sz w:val="24"/>
          <w:szCs w:val="24"/>
        </w:rPr>
        <w:t xml:space="preserve"> : </w:t>
      </w:r>
      <w:proofErr w:type="spellStart"/>
      <w:r w:rsidRPr="006B255F">
        <w:rPr>
          <w:rFonts w:ascii="Times New Roman" w:hAnsi="Times New Roman"/>
          <w:sz w:val="24"/>
          <w:szCs w:val="24"/>
        </w:rPr>
        <w:t>upload</w:t>
      </w:r>
      <w:proofErr w:type="spellEnd"/>
      <w:r w:rsidRPr="006B255F">
        <w:rPr>
          <w:rFonts w:ascii="Times New Roman" w:hAnsi="Times New Roman"/>
          <w:sz w:val="24"/>
          <w:szCs w:val="24"/>
        </w:rPr>
        <w:t xml:space="preserve"> да е минимум 3 : 1</w:t>
      </w:r>
      <w:r w:rsidRPr="006B255F">
        <w:rPr>
          <w:rFonts w:ascii="Times New Roman" w:hAnsi="Times New Roman"/>
          <w:sz w:val="24"/>
          <w:szCs w:val="24"/>
        </w:rPr>
        <w:tab/>
      </w:r>
      <w:r w:rsidRPr="006B255F">
        <w:rPr>
          <w:rFonts w:ascii="Times New Roman" w:hAnsi="Times New Roman"/>
          <w:sz w:val="24"/>
          <w:szCs w:val="24"/>
        </w:rPr>
        <w:tab/>
      </w:r>
      <w:r w:rsidRPr="006B255F">
        <w:rPr>
          <w:rFonts w:ascii="Times New Roman" w:hAnsi="Times New Roman"/>
          <w:sz w:val="24"/>
          <w:szCs w:val="24"/>
        </w:rPr>
        <w:tab/>
      </w:r>
    </w:p>
    <w:p w:rsidR="006B255F" w:rsidRPr="006B255F" w:rsidRDefault="006B255F" w:rsidP="006B255F">
      <w:pPr>
        <w:pStyle w:val="aff2"/>
        <w:rPr>
          <w:rFonts w:ascii="Times New Roman" w:hAnsi="Times New Roman"/>
          <w:sz w:val="24"/>
          <w:szCs w:val="24"/>
        </w:rPr>
      </w:pPr>
      <w:r w:rsidRPr="006B255F">
        <w:rPr>
          <w:rFonts w:ascii="Times New Roman" w:hAnsi="Times New Roman"/>
          <w:sz w:val="24"/>
          <w:szCs w:val="24"/>
        </w:rPr>
        <w:lastRenderedPageBreak/>
        <w:t xml:space="preserve"> - съотношението на скоростта на достъпа към български : международен интернет да е 1:</w:t>
      </w:r>
      <w:proofErr w:type="spellStart"/>
      <w:r w:rsidRPr="006B255F">
        <w:rPr>
          <w:rFonts w:ascii="Times New Roman" w:hAnsi="Times New Roman"/>
          <w:sz w:val="24"/>
          <w:szCs w:val="24"/>
        </w:rPr>
        <w:t>1</w:t>
      </w:r>
      <w:proofErr w:type="spellEnd"/>
      <w:r w:rsidRPr="006B255F">
        <w:rPr>
          <w:rFonts w:ascii="Times New Roman" w:hAnsi="Times New Roman"/>
          <w:sz w:val="24"/>
          <w:szCs w:val="24"/>
        </w:rPr>
        <w:t xml:space="preserve"> </w:t>
      </w:r>
    </w:p>
    <w:p w:rsidR="006B255F" w:rsidRPr="006B255F" w:rsidRDefault="006B255F" w:rsidP="006B255F">
      <w:pPr>
        <w:pStyle w:val="aff2"/>
        <w:rPr>
          <w:rFonts w:ascii="Times New Roman" w:hAnsi="Times New Roman"/>
          <w:sz w:val="24"/>
          <w:szCs w:val="24"/>
        </w:rPr>
      </w:pPr>
    </w:p>
    <w:p w:rsidR="006B255F" w:rsidRPr="006B255F" w:rsidRDefault="006B255F" w:rsidP="006B255F">
      <w:pPr>
        <w:pStyle w:val="aff2"/>
        <w:jc w:val="both"/>
        <w:rPr>
          <w:b/>
          <w:sz w:val="24"/>
          <w:szCs w:val="24"/>
        </w:rPr>
      </w:pPr>
      <w:r w:rsidRPr="006B255F">
        <w:rPr>
          <w:rFonts w:ascii="Times New Roman" w:hAnsi="Times New Roman"/>
          <w:b/>
          <w:sz w:val="24"/>
          <w:szCs w:val="24"/>
        </w:rPr>
        <w:t>Обособена позиция 2 (ОП2)</w:t>
      </w:r>
      <w:r w:rsidRPr="006B255F">
        <w:rPr>
          <w:b/>
          <w:sz w:val="24"/>
          <w:szCs w:val="24"/>
        </w:rPr>
        <w:tab/>
      </w:r>
      <w:r w:rsidRPr="006B255F">
        <w:rPr>
          <w:b/>
          <w:sz w:val="24"/>
          <w:szCs w:val="24"/>
        </w:rPr>
        <w:tab/>
      </w:r>
      <w:r w:rsidRPr="006B255F">
        <w:rPr>
          <w:b/>
          <w:sz w:val="24"/>
          <w:szCs w:val="24"/>
        </w:rPr>
        <w:tab/>
      </w:r>
      <w:r w:rsidRPr="006B255F">
        <w:rPr>
          <w:b/>
          <w:sz w:val="24"/>
          <w:szCs w:val="24"/>
        </w:rPr>
        <w:tab/>
      </w:r>
      <w:r w:rsidRPr="006B255F">
        <w:rPr>
          <w:b/>
          <w:sz w:val="24"/>
          <w:szCs w:val="24"/>
        </w:rPr>
        <w:tab/>
      </w:r>
      <w:r w:rsidRPr="006B255F">
        <w:rPr>
          <w:b/>
          <w:sz w:val="24"/>
          <w:szCs w:val="24"/>
        </w:rPr>
        <w:tab/>
      </w:r>
      <w:r w:rsidRPr="006B255F">
        <w:rPr>
          <w:b/>
          <w:sz w:val="24"/>
          <w:szCs w:val="24"/>
        </w:rPr>
        <w:tab/>
      </w:r>
      <w:r w:rsidRPr="006B255F">
        <w:rPr>
          <w:b/>
          <w:sz w:val="24"/>
          <w:szCs w:val="24"/>
        </w:rPr>
        <w:tab/>
      </w:r>
      <w:r w:rsidRPr="006B255F">
        <w:rPr>
          <w:b/>
          <w:sz w:val="24"/>
          <w:szCs w:val="24"/>
        </w:rPr>
        <w:tab/>
      </w:r>
    </w:p>
    <w:p w:rsidR="006B255F" w:rsidRPr="006B255F" w:rsidRDefault="006B255F" w:rsidP="006B255F">
      <w:pPr>
        <w:pStyle w:val="aff2"/>
        <w:jc w:val="both"/>
        <w:rPr>
          <w:rFonts w:ascii="Times New Roman" w:hAnsi="Times New Roman"/>
          <w:sz w:val="24"/>
          <w:szCs w:val="24"/>
        </w:rPr>
      </w:pPr>
      <w:r w:rsidRPr="006B255F">
        <w:rPr>
          <w:rFonts w:ascii="Times New Roman" w:hAnsi="Times New Roman"/>
          <w:sz w:val="24"/>
          <w:szCs w:val="24"/>
        </w:rPr>
        <w:t>1.  Участникът да предложи:</w:t>
      </w:r>
    </w:p>
    <w:p w:rsidR="006B255F" w:rsidRPr="006B255F" w:rsidRDefault="006B255F" w:rsidP="006B255F">
      <w:pPr>
        <w:jc w:val="both"/>
      </w:pPr>
      <w:r w:rsidRPr="006B255F">
        <w:t xml:space="preserve">• Изграждане на VPN свързаност, поддържаща собствен APN между Data SIM карти и сървърите, обслужващи системата за контрол и управление на обществения градски транспорт (гр. Русе, бул. </w:t>
      </w:r>
      <w:proofErr w:type="spellStart"/>
      <w:r w:rsidRPr="006B255F">
        <w:t>Скобелев</w:t>
      </w:r>
      <w:proofErr w:type="spellEnd"/>
      <w:r w:rsidRPr="006B255F">
        <w:t xml:space="preserve"> 45) за 352 бр. SIM карти, </w:t>
      </w:r>
    </w:p>
    <w:p w:rsidR="006B255F" w:rsidRPr="006B255F" w:rsidRDefault="006B255F" w:rsidP="006B255F">
      <w:pPr>
        <w:jc w:val="both"/>
      </w:pPr>
      <w:r w:rsidRPr="006B255F">
        <w:t>• Осигуряване на свързаност на автоматите за зареждане на карти за обществения градски транспорт и национална система за разплащане с банкови карти с 28 бр. SIM карти.</w:t>
      </w:r>
    </w:p>
    <w:p w:rsidR="006B255F" w:rsidRPr="006B255F" w:rsidRDefault="006B255F" w:rsidP="006B255F">
      <w:pPr>
        <w:jc w:val="both"/>
      </w:pPr>
      <w:r w:rsidRPr="006B255F">
        <w:t xml:space="preserve"> Изграждане на VPN свързаност, поддържаща собствен APN между Data SIM карти и сървърите, обслужващи системата за контрол и управление на обществения градски транспорт</w:t>
      </w:r>
    </w:p>
    <w:p w:rsidR="006B255F" w:rsidRPr="006B255F" w:rsidRDefault="006B255F" w:rsidP="006B255F">
      <w:pPr>
        <w:jc w:val="both"/>
      </w:pPr>
      <w:r w:rsidRPr="006B255F">
        <w:t xml:space="preserve">2.  За изграждане на VPN свързаността да бъдат предложени  352 бр. SIM карти, всяка от която да  е с включен пакет за пренос на данни от 512 МВ.  </w:t>
      </w:r>
    </w:p>
    <w:p w:rsidR="006B255F" w:rsidRPr="006B255F" w:rsidRDefault="006B255F" w:rsidP="006B255F">
      <w:pPr>
        <w:jc w:val="both"/>
      </w:pPr>
      <w:r w:rsidRPr="006B255F">
        <w:t>3.  Срокът за изграждане на VPN свързаността, активиране и предоставяне на Възложителя на първоначално заявения брой SIM – карти е до 10 (десет) дни, считано от датата на сключване на договора и получаване на писмена заявка от Възложителя. Срокът за предоставяне на допълнително заявените SIM – карти е до 5 (пет) работни дни след получаване на заявка;</w:t>
      </w:r>
    </w:p>
    <w:p w:rsidR="006B255F" w:rsidRPr="006B255F" w:rsidRDefault="006B255F" w:rsidP="006B255F">
      <w:pPr>
        <w:jc w:val="both"/>
      </w:pPr>
      <w:r w:rsidRPr="006B255F">
        <w:t xml:space="preserve">4.  Картите за изграждане на VPN да имат достъп само до IP адресите на сървърите на бул. </w:t>
      </w:r>
      <w:proofErr w:type="spellStart"/>
      <w:r w:rsidRPr="006B255F">
        <w:t>Скобелев</w:t>
      </w:r>
      <w:proofErr w:type="spellEnd"/>
      <w:r w:rsidRPr="006B255F">
        <w:t xml:space="preserve"> 45 гр. Русе и да са без  възможност за ползване на  гласови услуги, SMS и достъп до интернет;</w:t>
      </w:r>
    </w:p>
    <w:p w:rsidR="006B255F" w:rsidRPr="006B255F" w:rsidRDefault="006B255F" w:rsidP="006B255F">
      <w:pPr>
        <w:jc w:val="both"/>
      </w:pPr>
      <w:r w:rsidRPr="006B255F">
        <w:t>5.  Конкретните параметри на VPN свързаността ще бъдат предоставени при подписване на  договор.</w:t>
      </w:r>
    </w:p>
    <w:p w:rsidR="006B255F" w:rsidRPr="006B255F" w:rsidRDefault="006B255F" w:rsidP="006B255F">
      <w:pPr>
        <w:jc w:val="both"/>
      </w:pPr>
      <w:r w:rsidRPr="006B255F">
        <w:t xml:space="preserve"> Свързаност на автоматите за зареждане на карти за обществения градски транспорт и национална система за разплащане с банкови карти</w:t>
      </w:r>
    </w:p>
    <w:p w:rsidR="006B255F" w:rsidRPr="006B255F" w:rsidRDefault="006B255F" w:rsidP="006B255F">
      <w:pPr>
        <w:jc w:val="both"/>
      </w:pPr>
      <w:r w:rsidRPr="006B255F">
        <w:t>6.  За осигуряване на свързаност на автоматите за зареждане на карти за обществения градски транспорт и национална система за разплащане с банкови карти  да бъдат доставени  28 бр. SIM карти. Да има възможност за допълнително заявяване на  SIM карти, като срокът за предоставяне е до 5 работни дни след получаване на заявката;</w:t>
      </w:r>
    </w:p>
    <w:p w:rsidR="006B255F" w:rsidRPr="006B255F" w:rsidRDefault="006B255F" w:rsidP="006B255F">
      <w:pPr>
        <w:jc w:val="both"/>
      </w:pPr>
      <w:r w:rsidRPr="006B255F">
        <w:t>7.  Картите  за осигуряване на свързаност на автоматите за зареждане на карти за обществения градски транспорт и национална система за разплащане с банкови карти да са с достъп само до национална система за разплащане с банкови карти (без гласови услуги, SMS и интернет);</w:t>
      </w:r>
    </w:p>
    <w:p w:rsidR="006B255F" w:rsidRPr="006B255F" w:rsidRDefault="006B255F" w:rsidP="006B255F">
      <w:pPr>
        <w:jc w:val="both"/>
      </w:pPr>
      <w:r w:rsidRPr="006B255F">
        <w:t xml:space="preserve"> Общи изисквания</w:t>
      </w:r>
    </w:p>
    <w:p w:rsidR="006B255F" w:rsidRPr="006B255F" w:rsidRDefault="006B255F" w:rsidP="006B255F">
      <w:pPr>
        <w:jc w:val="both"/>
      </w:pPr>
      <w:r w:rsidRPr="006B255F">
        <w:t xml:space="preserve">8.  Всички карти да  имат възможност за безплатна замяна на стандартна SIM карта с </w:t>
      </w:r>
      <w:proofErr w:type="spellStart"/>
      <w:r w:rsidRPr="006B255F">
        <w:t>микро</w:t>
      </w:r>
      <w:proofErr w:type="spellEnd"/>
      <w:r w:rsidRPr="006B255F">
        <w:t xml:space="preserve"> SIM или </w:t>
      </w:r>
      <w:proofErr w:type="spellStart"/>
      <w:r w:rsidRPr="006B255F">
        <w:t>нано</w:t>
      </w:r>
      <w:proofErr w:type="spellEnd"/>
      <w:r w:rsidRPr="006B255F">
        <w:t xml:space="preserve"> SIM карта;</w:t>
      </w:r>
    </w:p>
    <w:p w:rsidR="006B255F" w:rsidRPr="006B255F" w:rsidRDefault="006B255F" w:rsidP="006B255F">
      <w:pPr>
        <w:jc w:val="both"/>
      </w:pPr>
      <w:r w:rsidRPr="006B255F">
        <w:t>9.  Безвъзмездно да бъдат предоставяни услуги като: замяна на изгубена, открадната или унищожена SIM карта, подробно месечно извлечение, номера за данни и др.;</w:t>
      </w:r>
    </w:p>
    <w:p w:rsidR="006B255F" w:rsidRPr="006B255F" w:rsidRDefault="006B255F" w:rsidP="006B255F">
      <w:pPr>
        <w:jc w:val="both"/>
      </w:pPr>
      <w:r w:rsidRPr="006B255F">
        <w:t>10.  Участникът трябва да осигурява непрекъснато предоставяне на описаните в настоящата документация услуги, включително и на справочни услуги 24 (двадесет и четири) часа в денонощието, 7 (седем) дни в седмицата, 365 дни в годината. Да се извършва непрекъснат мониторинг за тяхната работоспособност. Време за реакция и отстраняване на  повреда – 1час.</w:t>
      </w:r>
    </w:p>
    <w:p w:rsidR="006B255F" w:rsidRPr="006B255F" w:rsidRDefault="006B255F" w:rsidP="006B255F">
      <w:pPr>
        <w:jc w:val="both"/>
      </w:pPr>
      <w:r w:rsidRPr="006B255F">
        <w:lastRenderedPageBreak/>
        <w:t>11.  Издаване на дубликат на открадната или изгубена карта в рамките на 24 ч. и безплатна доставка до адреса на Възложителя;</w:t>
      </w:r>
    </w:p>
    <w:p w:rsidR="006B255F" w:rsidRPr="006B255F" w:rsidRDefault="006B255F" w:rsidP="006B255F">
      <w:pPr>
        <w:jc w:val="both"/>
      </w:pPr>
      <w:r w:rsidRPr="006B255F">
        <w:t xml:space="preserve">12.  Участникът се задължава да не разкрива и разпространява съобщенията и свързаните с тях </w:t>
      </w:r>
      <w:proofErr w:type="spellStart"/>
      <w:r w:rsidRPr="006B255F">
        <w:t>трафични</w:t>
      </w:r>
      <w:proofErr w:type="spellEnd"/>
      <w:r w:rsidRPr="006B255F">
        <w:t xml:space="preserve"> данни, </w:t>
      </w:r>
      <w:proofErr w:type="spellStart"/>
      <w:r w:rsidRPr="006B255F">
        <w:t>данни</w:t>
      </w:r>
      <w:proofErr w:type="spellEnd"/>
      <w:r w:rsidRPr="006B255F">
        <w:t xml:space="preserve"> за местоположението, както и данните, необходими за идентифициране на потребителя, които са станали известни при предоставяне услугата;</w:t>
      </w:r>
    </w:p>
    <w:p w:rsidR="006B255F" w:rsidRPr="006B255F" w:rsidRDefault="006B255F" w:rsidP="006B255F">
      <w:pPr>
        <w:jc w:val="both"/>
      </w:pPr>
      <w:r w:rsidRPr="006B255F">
        <w:t xml:space="preserve">13.  При опасност от прекъсване на услугите, нарушаване сигурността на електронните съобщителни мрежи на Участника или пробив в неговите информационни  системи,  </w:t>
      </w:r>
      <w:proofErr w:type="spellStart"/>
      <w:r w:rsidRPr="006B255F">
        <w:t>касаеща</w:t>
      </w:r>
      <w:proofErr w:type="spellEnd"/>
      <w:r w:rsidRPr="006B255F">
        <w:t xml:space="preserve">  ОБЩИНА РУСЕ,  същия трябва незабавно да уведоми Възложителя на телефон и e-mail посочени от него. </w:t>
      </w:r>
    </w:p>
    <w:p w:rsidR="006B255F" w:rsidRPr="006B255F" w:rsidRDefault="006B255F" w:rsidP="006B255F">
      <w:pPr>
        <w:jc w:val="both"/>
      </w:pPr>
      <w:r w:rsidRPr="006B255F">
        <w:t>14.  Определеният за изпълнител участник предоставя на  ОБЩИНА РУСЕ безвъзмездно детайлизирана сметка за ползваните услуги заедно с фактура;</w:t>
      </w:r>
    </w:p>
    <w:p w:rsidR="006B255F" w:rsidRPr="006B255F" w:rsidRDefault="006B255F" w:rsidP="006B255F">
      <w:pPr>
        <w:jc w:val="both"/>
      </w:pPr>
      <w:r w:rsidRPr="006B255F">
        <w:t>15.  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w:t>
      </w:r>
    </w:p>
    <w:p w:rsidR="006B255F" w:rsidRPr="006B255F" w:rsidRDefault="006B255F" w:rsidP="006B255F">
      <w:pPr>
        <w:jc w:val="both"/>
      </w:pPr>
      <w:r w:rsidRPr="006B255F">
        <w:t>16.  В случай на ползване на услугата през непълен месец в дадена точка резултативната цена трябва да е пропорционална на дните, през които е използвана.</w:t>
      </w:r>
    </w:p>
    <w:p w:rsidR="006B255F" w:rsidRPr="006B255F" w:rsidRDefault="006B255F" w:rsidP="006B255F">
      <w:pPr>
        <w:jc w:val="both"/>
      </w:pPr>
      <w:r w:rsidRPr="006B255F">
        <w:t xml:space="preserve">17.  Участникът, да предложи  услугите без такса инсталация и/или каквито и да било еднократни такси за активиране, деактивиране, промяна, преместване и други. </w:t>
      </w:r>
    </w:p>
    <w:p w:rsidR="006B255F" w:rsidRPr="006B255F" w:rsidRDefault="006B255F" w:rsidP="006B255F">
      <w:pPr>
        <w:jc w:val="both"/>
      </w:pPr>
      <w:r w:rsidRPr="006B255F">
        <w:t>18.  Избраният за Изпълнител по настоящата обществена поръчка следва да предостави на оторизиран представител на  Община Русе права за достъп до своята информационна система за извършване на детайлизирани справки;</w:t>
      </w:r>
    </w:p>
    <w:p w:rsidR="006B255F" w:rsidRPr="006B255F" w:rsidRDefault="006B255F" w:rsidP="006B255F">
      <w:pPr>
        <w:jc w:val="both"/>
      </w:pPr>
      <w:r w:rsidRPr="006B255F">
        <w:t>19.  Участника да приложи в офертата си Общите условия за взаимоотношения между оператора и крайните потребители;</w:t>
      </w:r>
    </w:p>
    <w:p w:rsidR="006B255F" w:rsidRPr="006B255F" w:rsidRDefault="006B255F" w:rsidP="006B255F">
      <w:pPr>
        <w:jc w:val="both"/>
      </w:pPr>
      <w:r w:rsidRPr="006B255F">
        <w:t>20.  Участникът да декларира, че ще осигури безплатно възможност за запазване на номерата и IP адресите на наличните SIM карти. Актуален списък за преносимост ще бъде предоставен след подписване на договор.  Декларацията да бъде приложена към офертата</w:t>
      </w:r>
    </w:p>
    <w:p w:rsidR="006B255F" w:rsidRPr="006B255F" w:rsidRDefault="006B255F" w:rsidP="006B255F">
      <w:pPr>
        <w:jc w:val="both"/>
      </w:pPr>
      <w:r w:rsidRPr="006B255F">
        <w:t xml:space="preserve">21.  Участникът да декларира възможността си  за поддръжка от типа 24/7/365, непрекъснат мониторинг на предоставяните услуги и време за реакция и отстраняване на повреда - 1 час. Декларацията да бъде приложена към офертата;  </w:t>
      </w:r>
    </w:p>
    <w:p w:rsidR="006B255F" w:rsidRPr="006B255F" w:rsidRDefault="006B255F" w:rsidP="006B255F">
      <w:pPr>
        <w:jc w:val="both"/>
      </w:pPr>
      <w:r w:rsidRPr="006B255F">
        <w:t>22.  В случай, че се налага Участникът да осъществи плавен преход при прехвърляне на предоставянето на услугите  от съществуващия доставчик към нова комуникационна среда, трябва да декларира, че ще осигури непрекъснатост на услугата с изискваното качество. Участникът извършва прехода от предходния оператор към неговата мрежа в рамките на 10 календарни дни след подписване на договор и осигуряване на достъп до обектите на ОБЩИНА РУСЕ.</w:t>
      </w:r>
    </w:p>
    <w:p w:rsidR="006B255F" w:rsidRPr="006B255F" w:rsidRDefault="006B255F" w:rsidP="006B255F">
      <w:pPr>
        <w:jc w:val="both"/>
      </w:pPr>
      <w:r w:rsidRPr="006B255F">
        <w:t xml:space="preserve">След прехвърлянето на всички услуги към новия оператор и на основание подписаните протоколи се съставя и подписва обобщен протокол, с който се фиксира моментът на преминаване на отговорността по предоставянето на услугите към новия доставчик. Декларацията за непрекъснатост следва да бъде приложена към офертата. </w:t>
      </w:r>
    </w:p>
    <w:p w:rsidR="006B255F" w:rsidRPr="006B255F" w:rsidRDefault="006B255F" w:rsidP="006B255F">
      <w:pPr>
        <w:jc w:val="both"/>
      </w:pPr>
      <w:r w:rsidRPr="006B255F">
        <w:t>23. За случаите, неописани в гореизложените технически и функционални характеристики, договора и приложенията към него ще важат Общите условия на Участника.</w:t>
      </w:r>
    </w:p>
    <w:p w:rsidR="00D1520A" w:rsidRPr="006B255F" w:rsidRDefault="00D1520A" w:rsidP="00D1520A">
      <w:pPr>
        <w:jc w:val="both"/>
      </w:pPr>
      <w:r w:rsidRPr="006B255F">
        <w:lastRenderedPageBreak/>
        <w:tab/>
      </w:r>
      <w:r w:rsidRPr="006B255F">
        <w:tab/>
      </w:r>
      <w:r w:rsidRPr="006B255F">
        <w:tab/>
      </w:r>
      <w:r w:rsidRPr="006B255F">
        <w:tab/>
      </w:r>
      <w:r w:rsidRPr="006B255F">
        <w:tab/>
      </w:r>
      <w:r w:rsidRPr="006B255F">
        <w:tab/>
      </w:r>
    </w:p>
    <w:p w:rsidR="00524AB9" w:rsidRPr="00524AB9" w:rsidRDefault="00D36BB7" w:rsidP="00524AB9">
      <w:pPr>
        <w:ind w:firstLine="708"/>
        <w:jc w:val="both"/>
        <w:rPr>
          <w:color w:val="000000"/>
        </w:rPr>
      </w:pPr>
      <w:r>
        <w:rPr>
          <w:b/>
        </w:rPr>
        <w:t xml:space="preserve">5. </w:t>
      </w:r>
      <w:r w:rsidR="00524AB9" w:rsidRPr="00C3248F">
        <w:rPr>
          <w:b/>
          <w:bCs/>
          <w:color w:val="000000"/>
        </w:rPr>
        <w:t xml:space="preserve">Обща прогнозна стойност на поръчката </w:t>
      </w:r>
      <w:r w:rsidR="00524AB9" w:rsidRPr="00C3248F">
        <w:rPr>
          <w:iCs/>
          <w:color w:val="000000"/>
        </w:rPr>
        <w:t xml:space="preserve">(в лв.): Максимално допустимата стойност на поръчката възлиза на </w:t>
      </w:r>
      <w:r w:rsidR="00524AB9" w:rsidRPr="00C3248F">
        <w:rPr>
          <w:color w:val="000000"/>
        </w:rPr>
        <w:t>5</w:t>
      </w:r>
      <w:r w:rsidR="00524AB9">
        <w:rPr>
          <w:color w:val="000000"/>
        </w:rPr>
        <w:t>5666</w:t>
      </w:r>
      <w:r w:rsidR="00524AB9" w:rsidRPr="00C3248F">
        <w:rPr>
          <w:color w:val="000000"/>
        </w:rPr>
        <w:t>.</w:t>
      </w:r>
      <w:r w:rsidR="00524AB9">
        <w:rPr>
          <w:color w:val="000000"/>
        </w:rPr>
        <w:t>67</w:t>
      </w:r>
      <w:r w:rsidR="00524AB9" w:rsidRPr="00C3248F">
        <w:rPr>
          <w:color w:val="000000"/>
        </w:rPr>
        <w:t xml:space="preserve"> лв. (</w:t>
      </w:r>
      <w:r w:rsidR="00524AB9">
        <w:rPr>
          <w:color w:val="000000"/>
        </w:rPr>
        <w:t>петдесет и пет</w:t>
      </w:r>
      <w:r w:rsidR="00524AB9" w:rsidRPr="00C3248F">
        <w:rPr>
          <w:color w:val="000000"/>
        </w:rPr>
        <w:t xml:space="preserve"> хиляди, </w:t>
      </w:r>
      <w:r w:rsidR="00524AB9">
        <w:rPr>
          <w:color w:val="000000"/>
        </w:rPr>
        <w:t>ше</w:t>
      </w:r>
      <w:r w:rsidR="00524AB9" w:rsidRPr="00C3248F">
        <w:rPr>
          <w:color w:val="000000"/>
        </w:rPr>
        <w:t>ст</w:t>
      </w:r>
      <w:r w:rsidR="00524AB9">
        <w:rPr>
          <w:color w:val="000000"/>
        </w:rPr>
        <w:t>ст</w:t>
      </w:r>
      <w:r w:rsidR="00524AB9" w:rsidRPr="00C3248F">
        <w:rPr>
          <w:color w:val="000000"/>
        </w:rPr>
        <w:t xml:space="preserve">отин и </w:t>
      </w:r>
      <w:r w:rsidR="00524AB9">
        <w:rPr>
          <w:color w:val="000000"/>
        </w:rPr>
        <w:t>шест</w:t>
      </w:r>
      <w:r w:rsidR="00524AB9" w:rsidRPr="00C3248F">
        <w:rPr>
          <w:color w:val="000000"/>
        </w:rPr>
        <w:t xml:space="preserve">десет и шест лева и </w:t>
      </w:r>
      <w:r w:rsidR="00524AB9">
        <w:rPr>
          <w:color w:val="000000"/>
        </w:rPr>
        <w:t>67</w:t>
      </w:r>
      <w:r w:rsidR="00524AB9" w:rsidRPr="00C3248F">
        <w:rPr>
          <w:color w:val="000000"/>
        </w:rPr>
        <w:t xml:space="preserve"> стотинки) без ДДС.</w:t>
      </w:r>
      <w:r w:rsidR="00524AB9">
        <w:rPr>
          <w:color w:val="000000"/>
          <w:lang w:val="en-US"/>
        </w:rPr>
        <w:t xml:space="preserve"> </w:t>
      </w:r>
      <w:r w:rsidR="00524AB9">
        <w:rPr>
          <w:color w:val="000000"/>
        </w:rPr>
        <w:t>или 66800</w:t>
      </w:r>
      <w:r w:rsidR="00357286">
        <w:rPr>
          <w:color w:val="000000"/>
        </w:rPr>
        <w:t>.00</w:t>
      </w:r>
      <w:r w:rsidR="00524AB9">
        <w:rPr>
          <w:color w:val="000000"/>
        </w:rPr>
        <w:t xml:space="preserve"> лв. </w:t>
      </w:r>
      <w:r w:rsidR="00524AB9" w:rsidRPr="00C3248F">
        <w:rPr>
          <w:color w:val="000000"/>
        </w:rPr>
        <w:t>(</w:t>
      </w:r>
      <w:r w:rsidR="00524AB9">
        <w:rPr>
          <w:color w:val="000000"/>
        </w:rPr>
        <w:t>шестдесет и шест</w:t>
      </w:r>
      <w:r w:rsidR="00524AB9" w:rsidRPr="00C3248F">
        <w:rPr>
          <w:color w:val="000000"/>
        </w:rPr>
        <w:t xml:space="preserve"> хиляди</w:t>
      </w:r>
      <w:r w:rsidR="00524AB9">
        <w:rPr>
          <w:color w:val="000000"/>
        </w:rPr>
        <w:t xml:space="preserve"> </w:t>
      </w:r>
      <w:r w:rsidR="00524AB9" w:rsidRPr="00C3248F">
        <w:rPr>
          <w:color w:val="000000"/>
        </w:rPr>
        <w:t>и</w:t>
      </w:r>
      <w:r w:rsidR="00524AB9">
        <w:rPr>
          <w:color w:val="000000"/>
        </w:rPr>
        <w:t xml:space="preserve"> осемстотин</w:t>
      </w:r>
      <w:r w:rsidR="00524AB9" w:rsidRPr="00C3248F">
        <w:rPr>
          <w:color w:val="000000"/>
        </w:rPr>
        <w:t xml:space="preserve"> лева)</w:t>
      </w:r>
      <w:r w:rsidR="00524AB9">
        <w:rPr>
          <w:color w:val="000000"/>
        </w:rPr>
        <w:t xml:space="preserve"> с ДДС.</w:t>
      </w:r>
    </w:p>
    <w:p w:rsidR="0098727B" w:rsidRPr="00524AB9" w:rsidRDefault="0098727B" w:rsidP="0098727B">
      <w:pPr>
        <w:ind w:firstLine="708"/>
        <w:jc w:val="both"/>
        <w:rPr>
          <w:color w:val="000000"/>
        </w:rPr>
      </w:pPr>
      <w:r w:rsidRPr="0019577A">
        <w:rPr>
          <w:b/>
          <w:bCs/>
          <w:color w:val="000000"/>
        </w:rPr>
        <w:t xml:space="preserve">Прогнозна стойност </w:t>
      </w:r>
      <w:r>
        <w:rPr>
          <w:b/>
          <w:bCs/>
          <w:color w:val="000000"/>
        </w:rPr>
        <w:t xml:space="preserve">за Обособена позиция №1 </w:t>
      </w:r>
      <w:r w:rsidRPr="00C3248F">
        <w:rPr>
          <w:iCs/>
          <w:color w:val="000000"/>
        </w:rPr>
        <w:t>Максимално допустимата стойност на по</w:t>
      </w:r>
      <w:r>
        <w:rPr>
          <w:iCs/>
          <w:color w:val="000000"/>
        </w:rPr>
        <w:t>зицията</w:t>
      </w:r>
      <w:r w:rsidRPr="00C3248F">
        <w:rPr>
          <w:iCs/>
          <w:color w:val="000000"/>
        </w:rPr>
        <w:t xml:space="preserve"> възлиза на </w:t>
      </w:r>
      <w:r>
        <w:rPr>
          <w:color w:val="000000"/>
        </w:rPr>
        <w:t>35666</w:t>
      </w:r>
      <w:r w:rsidRPr="00C3248F">
        <w:rPr>
          <w:color w:val="000000"/>
        </w:rPr>
        <w:t>.</w:t>
      </w:r>
      <w:r>
        <w:rPr>
          <w:color w:val="000000"/>
        </w:rPr>
        <w:t>67</w:t>
      </w:r>
      <w:r w:rsidRPr="00C3248F">
        <w:rPr>
          <w:color w:val="000000"/>
        </w:rPr>
        <w:t xml:space="preserve"> лв. (</w:t>
      </w:r>
      <w:r>
        <w:rPr>
          <w:color w:val="000000"/>
        </w:rPr>
        <w:t>тридесет и пет</w:t>
      </w:r>
      <w:r w:rsidRPr="00C3248F">
        <w:rPr>
          <w:color w:val="000000"/>
        </w:rPr>
        <w:t xml:space="preserve"> хиляди, </w:t>
      </w:r>
      <w:r>
        <w:rPr>
          <w:color w:val="000000"/>
        </w:rPr>
        <w:t>ше</w:t>
      </w:r>
      <w:r w:rsidRPr="00C3248F">
        <w:rPr>
          <w:color w:val="000000"/>
        </w:rPr>
        <w:t>ст</w:t>
      </w:r>
      <w:r>
        <w:rPr>
          <w:color w:val="000000"/>
        </w:rPr>
        <w:t>ст</w:t>
      </w:r>
      <w:r w:rsidRPr="00C3248F">
        <w:rPr>
          <w:color w:val="000000"/>
        </w:rPr>
        <w:t xml:space="preserve">отин и </w:t>
      </w:r>
      <w:r>
        <w:rPr>
          <w:color w:val="000000"/>
        </w:rPr>
        <w:t>шест</w:t>
      </w:r>
      <w:r w:rsidRPr="00C3248F">
        <w:rPr>
          <w:color w:val="000000"/>
        </w:rPr>
        <w:t xml:space="preserve">десет и шест лева и </w:t>
      </w:r>
      <w:r>
        <w:rPr>
          <w:color w:val="000000"/>
        </w:rPr>
        <w:t>67</w:t>
      </w:r>
      <w:r w:rsidRPr="00C3248F">
        <w:rPr>
          <w:color w:val="000000"/>
        </w:rPr>
        <w:t xml:space="preserve"> стотинки) без ДДС</w:t>
      </w:r>
      <w:r w:rsidRPr="0098727B">
        <w:rPr>
          <w:color w:val="000000"/>
        </w:rPr>
        <w:t xml:space="preserve"> </w:t>
      </w:r>
      <w:r>
        <w:rPr>
          <w:color w:val="000000"/>
        </w:rPr>
        <w:t xml:space="preserve">или 42800.00 лв. </w:t>
      </w:r>
      <w:r w:rsidRPr="00C3248F">
        <w:rPr>
          <w:color w:val="000000"/>
        </w:rPr>
        <w:t>(</w:t>
      </w:r>
      <w:r>
        <w:rPr>
          <w:color w:val="000000"/>
        </w:rPr>
        <w:t>четиридесет и две</w:t>
      </w:r>
      <w:r w:rsidRPr="00C3248F">
        <w:rPr>
          <w:color w:val="000000"/>
        </w:rPr>
        <w:t xml:space="preserve"> хиляди</w:t>
      </w:r>
      <w:r>
        <w:rPr>
          <w:color w:val="000000"/>
        </w:rPr>
        <w:t xml:space="preserve"> </w:t>
      </w:r>
      <w:r w:rsidRPr="00C3248F">
        <w:rPr>
          <w:color w:val="000000"/>
        </w:rPr>
        <w:t>и</w:t>
      </w:r>
      <w:r>
        <w:rPr>
          <w:color w:val="000000"/>
        </w:rPr>
        <w:t xml:space="preserve"> осемстотин</w:t>
      </w:r>
      <w:r w:rsidRPr="00C3248F">
        <w:rPr>
          <w:color w:val="000000"/>
        </w:rPr>
        <w:t xml:space="preserve"> лева)</w:t>
      </w:r>
      <w:r>
        <w:rPr>
          <w:color w:val="000000"/>
        </w:rPr>
        <w:t xml:space="preserve"> с ДДС.</w:t>
      </w:r>
    </w:p>
    <w:p w:rsidR="0098727B" w:rsidRPr="00524AB9" w:rsidRDefault="0098727B" w:rsidP="0098727B">
      <w:pPr>
        <w:ind w:firstLine="708"/>
        <w:jc w:val="both"/>
        <w:rPr>
          <w:color w:val="000000"/>
        </w:rPr>
      </w:pPr>
      <w:r w:rsidRPr="0019577A">
        <w:rPr>
          <w:b/>
          <w:bCs/>
          <w:color w:val="000000"/>
        </w:rPr>
        <w:t xml:space="preserve">Прогнозна стойност </w:t>
      </w:r>
      <w:r>
        <w:rPr>
          <w:b/>
          <w:bCs/>
          <w:color w:val="000000"/>
        </w:rPr>
        <w:t>за Обособена позиция №2</w:t>
      </w:r>
      <w:r w:rsidRPr="0098727B">
        <w:rPr>
          <w:iCs/>
          <w:color w:val="000000"/>
        </w:rPr>
        <w:t xml:space="preserve"> </w:t>
      </w:r>
      <w:r>
        <w:rPr>
          <w:iCs/>
          <w:color w:val="000000"/>
        </w:rPr>
        <w:t xml:space="preserve"> </w:t>
      </w:r>
      <w:r w:rsidRPr="00C3248F">
        <w:rPr>
          <w:iCs/>
          <w:color w:val="000000"/>
        </w:rPr>
        <w:t>Максимално допустимата стойност на по</w:t>
      </w:r>
      <w:r>
        <w:rPr>
          <w:iCs/>
          <w:color w:val="000000"/>
        </w:rPr>
        <w:t>зицията</w:t>
      </w:r>
      <w:r w:rsidRPr="00C3248F">
        <w:rPr>
          <w:iCs/>
          <w:color w:val="000000"/>
        </w:rPr>
        <w:t xml:space="preserve"> възлиза на </w:t>
      </w:r>
      <w:r>
        <w:rPr>
          <w:color w:val="000000"/>
        </w:rPr>
        <w:t>20000</w:t>
      </w:r>
      <w:r w:rsidRPr="00C3248F">
        <w:rPr>
          <w:color w:val="000000"/>
        </w:rPr>
        <w:t>.</w:t>
      </w:r>
      <w:r>
        <w:rPr>
          <w:color w:val="000000"/>
        </w:rPr>
        <w:t>00</w:t>
      </w:r>
      <w:r w:rsidRPr="00C3248F">
        <w:rPr>
          <w:color w:val="000000"/>
        </w:rPr>
        <w:t xml:space="preserve"> лв. (</w:t>
      </w:r>
      <w:r>
        <w:rPr>
          <w:color w:val="000000"/>
        </w:rPr>
        <w:t>двадесет</w:t>
      </w:r>
      <w:r w:rsidRPr="00C3248F">
        <w:rPr>
          <w:color w:val="000000"/>
        </w:rPr>
        <w:t xml:space="preserve"> хиляди</w:t>
      </w:r>
      <w:r>
        <w:rPr>
          <w:color w:val="000000"/>
        </w:rPr>
        <w:t xml:space="preserve"> лева</w:t>
      </w:r>
      <w:r w:rsidRPr="00C3248F">
        <w:rPr>
          <w:color w:val="000000"/>
        </w:rPr>
        <w:t>) без ДДС</w:t>
      </w:r>
      <w:r w:rsidRPr="0098727B">
        <w:rPr>
          <w:color w:val="000000"/>
        </w:rPr>
        <w:t xml:space="preserve"> </w:t>
      </w:r>
      <w:r>
        <w:rPr>
          <w:color w:val="000000"/>
        </w:rPr>
        <w:t xml:space="preserve">или 24000.00 лв. </w:t>
      </w:r>
      <w:r w:rsidRPr="00C3248F">
        <w:rPr>
          <w:color w:val="000000"/>
        </w:rPr>
        <w:t>(</w:t>
      </w:r>
      <w:r>
        <w:rPr>
          <w:color w:val="000000"/>
        </w:rPr>
        <w:t>двадесет и четири</w:t>
      </w:r>
      <w:r w:rsidRPr="00C3248F">
        <w:rPr>
          <w:color w:val="000000"/>
        </w:rPr>
        <w:t xml:space="preserve"> хиляди</w:t>
      </w:r>
      <w:r>
        <w:rPr>
          <w:color w:val="000000"/>
        </w:rPr>
        <w:t xml:space="preserve"> </w:t>
      </w:r>
      <w:r w:rsidRPr="00C3248F">
        <w:rPr>
          <w:color w:val="000000"/>
        </w:rPr>
        <w:t>лева)</w:t>
      </w:r>
      <w:r>
        <w:rPr>
          <w:color w:val="000000"/>
        </w:rPr>
        <w:t xml:space="preserve"> с ДДС.</w:t>
      </w:r>
    </w:p>
    <w:p w:rsidR="0098727B" w:rsidRDefault="0098727B" w:rsidP="0098727B">
      <w:pPr>
        <w:ind w:firstLine="708"/>
        <w:rPr>
          <w:b/>
          <w:bCs/>
          <w:color w:val="000000"/>
        </w:rPr>
      </w:pPr>
    </w:p>
    <w:p w:rsidR="00AA5EAC" w:rsidRPr="00EB16E2" w:rsidRDefault="00AA5EAC" w:rsidP="00D36BB7">
      <w:pPr>
        <w:pStyle w:val="af"/>
        <w:spacing w:after="120" w:line="276" w:lineRule="auto"/>
        <w:ind w:left="0" w:firstLine="709"/>
        <w:jc w:val="both"/>
        <w:rPr>
          <w:bCs/>
          <w:lang w:val="en-US"/>
        </w:rPr>
      </w:pPr>
      <w:r w:rsidRPr="00EB16E2">
        <w:rPr>
          <w:color w:val="000000"/>
        </w:rPr>
        <w:t>Предлаганата цена следва да включва всички разходи на изпълнителя за изпълнението на предмета на по</w:t>
      </w:r>
      <w:r w:rsidR="00163504">
        <w:rPr>
          <w:color w:val="000000"/>
        </w:rPr>
        <w:t>зицията</w:t>
      </w:r>
      <w:r w:rsidRPr="00EB16E2">
        <w:rPr>
          <w:color w:val="000000"/>
        </w:rPr>
        <w:t>.</w:t>
      </w:r>
    </w:p>
    <w:p w:rsidR="00247144" w:rsidRPr="00EB16E2" w:rsidRDefault="00247144" w:rsidP="00247144">
      <w:pPr>
        <w:shd w:val="clear" w:color="auto" w:fill="FFFFFF"/>
        <w:spacing w:before="120"/>
        <w:ind w:firstLine="708"/>
        <w:jc w:val="both"/>
        <w:rPr>
          <w:b/>
          <w:u w:val="single"/>
        </w:rPr>
      </w:pPr>
      <w:r w:rsidRPr="00EB16E2">
        <w:rPr>
          <w:bCs/>
          <w:lang w:eastAsia="en-US"/>
        </w:rPr>
        <w:t>ПРЕДЛОЖЕНАТА ЦЕНА ОТ УЧАСТНИЦИТЕ НЕ СЛЕДВА ДА НАДВИШАВА МАКСИМАЛНО ДОПУСТИМАТА СТОЙНОСТ!!!!!!!!</w:t>
      </w:r>
    </w:p>
    <w:p w:rsidR="00247144" w:rsidRPr="00EB16E2" w:rsidRDefault="00247144" w:rsidP="00247144">
      <w:pPr>
        <w:ind w:firstLine="708"/>
        <w:jc w:val="both"/>
        <w:rPr>
          <w:rFonts w:eastAsia="Calibri"/>
          <w:b/>
          <w:lang w:eastAsia="en-US"/>
        </w:rPr>
      </w:pPr>
      <w:r w:rsidRPr="00EB16E2">
        <w:rPr>
          <w:b/>
          <w:bCs/>
          <w:color w:val="000000"/>
        </w:rPr>
        <w:t>Участник, предложил по-висока цена за изпълнение от обявената за максимално допустима стойност, ще бъде отстранен от последващо оценяване и класиране в обществената поръчка!!!</w:t>
      </w:r>
    </w:p>
    <w:p w:rsidR="000621EB" w:rsidRPr="00EB16E2" w:rsidRDefault="000621EB" w:rsidP="00AA2DEA">
      <w:pPr>
        <w:jc w:val="both"/>
        <w:rPr>
          <w:b/>
          <w:color w:val="000000" w:themeColor="text1"/>
          <w:lang w:eastAsia="en-US"/>
        </w:rPr>
      </w:pPr>
    </w:p>
    <w:p w:rsidR="00691D5A" w:rsidRDefault="00D36BB7" w:rsidP="00D36BB7">
      <w:pPr>
        <w:spacing w:after="120" w:line="276" w:lineRule="auto"/>
        <w:ind w:firstLine="708"/>
        <w:jc w:val="both"/>
        <w:rPr>
          <w:color w:val="000000" w:themeColor="text1"/>
          <w:lang w:eastAsia="en-US"/>
        </w:rPr>
      </w:pPr>
      <w:r>
        <w:rPr>
          <w:b/>
          <w:color w:val="000000" w:themeColor="text1"/>
          <w:lang w:eastAsia="en-US"/>
        </w:rPr>
        <w:t>6</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p>
    <w:p w:rsidR="002549F7" w:rsidRPr="000860E2" w:rsidRDefault="002549F7" w:rsidP="002549F7">
      <w:pPr>
        <w:pStyle w:val="aff2"/>
        <w:ind w:firstLine="708"/>
        <w:jc w:val="both"/>
        <w:rPr>
          <w:rFonts w:ascii="Times New Roman" w:hAnsi="Times New Roman" w:cs="Times New Roman"/>
          <w:sz w:val="24"/>
          <w:szCs w:val="24"/>
        </w:rPr>
      </w:pPr>
      <w:r w:rsidRPr="000860E2">
        <w:rPr>
          <w:rFonts w:ascii="Times New Roman" w:hAnsi="Times New Roman" w:cs="Times New Roman"/>
          <w:sz w:val="24"/>
          <w:szCs w:val="24"/>
        </w:rPr>
        <w:t>Обособена позиция 1: 10 дни за изграждане на свързаност, 1 година достъп до интернет и свързаност от датата на сключване на договора</w:t>
      </w:r>
      <w:r w:rsidR="00BD18D3" w:rsidRPr="000860E2">
        <w:rPr>
          <w:rFonts w:ascii="Times New Roman" w:hAnsi="Times New Roman" w:cs="Times New Roman"/>
          <w:sz w:val="24"/>
          <w:szCs w:val="24"/>
        </w:rPr>
        <w:t>/но не по – рано от 29.06.2018 г./</w:t>
      </w:r>
      <w:r w:rsidR="00BD18D3" w:rsidRPr="000860E2">
        <w:rPr>
          <w:rFonts w:ascii="Times New Roman" w:hAnsi="Times New Roman" w:cs="Times New Roman"/>
          <w:sz w:val="24"/>
          <w:szCs w:val="24"/>
        </w:rPr>
        <w:tab/>
      </w:r>
      <w:r w:rsidRPr="000860E2">
        <w:rPr>
          <w:rFonts w:ascii="Times New Roman" w:hAnsi="Times New Roman" w:cs="Times New Roman"/>
          <w:sz w:val="24"/>
          <w:szCs w:val="24"/>
        </w:rPr>
        <w:tab/>
      </w:r>
      <w:r w:rsidRPr="000860E2">
        <w:rPr>
          <w:rFonts w:ascii="Times New Roman" w:hAnsi="Times New Roman" w:cs="Times New Roman"/>
          <w:sz w:val="24"/>
          <w:szCs w:val="24"/>
        </w:rPr>
        <w:tab/>
      </w:r>
      <w:r w:rsidRPr="000860E2">
        <w:rPr>
          <w:rFonts w:ascii="Times New Roman" w:hAnsi="Times New Roman" w:cs="Times New Roman"/>
          <w:sz w:val="24"/>
          <w:szCs w:val="24"/>
        </w:rPr>
        <w:tab/>
      </w:r>
    </w:p>
    <w:p w:rsidR="002549F7" w:rsidRPr="000860E2" w:rsidRDefault="002549F7" w:rsidP="002549F7">
      <w:pPr>
        <w:pStyle w:val="aff2"/>
        <w:ind w:firstLine="708"/>
        <w:jc w:val="both"/>
        <w:rPr>
          <w:rFonts w:ascii="Times New Roman" w:hAnsi="Times New Roman" w:cs="Times New Roman"/>
          <w:sz w:val="24"/>
          <w:szCs w:val="24"/>
        </w:rPr>
      </w:pPr>
      <w:r w:rsidRPr="000860E2">
        <w:rPr>
          <w:rFonts w:ascii="Times New Roman" w:hAnsi="Times New Roman" w:cs="Times New Roman"/>
          <w:sz w:val="24"/>
          <w:szCs w:val="24"/>
        </w:rPr>
        <w:t xml:space="preserve">Обособена позиция 2: 10 дни за изграждане на свързаност, 1 година свързаност </w:t>
      </w:r>
      <w:r w:rsidR="00E7142F" w:rsidRPr="000860E2">
        <w:rPr>
          <w:rFonts w:ascii="Times New Roman" w:hAnsi="Times New Roman" w:cs="Times New Roman"/>
          <w:sz w:val="24"/>
          <w:szCs w:val="24"/>
        </w:rPr>
        <w:t>от датата на сключване на договора</w:t>
      </w:r>
      <w:r w:rsidR="00BD18D3" w:rsidRPr="000860E2">
        <w:rPr>
          <w:rFonts w:ascii="Times New Roman" w:hAnsi="Times New Roman" w:cs="Times New Roman"/>
          <w:sz w:val="24"/>
          <w:szCs w:val="24"/>
        </w:rPr>
        <w:t xml:space="preserve"> /но не по – рано от 29.06.2018 г</w:t>
      </w:r>
      <w:r w:rsidR="00CA6490" w:rsidRPr="000860E2">
        <w:rPr>
          <w:rFonts w:ascii="Times New Roman" w:hAnsi="Times New Roman" w:cs="Times New Roman"/>
          <w:sz w:val="24"/>
          <w:szCs w:val="24"/>
        </w:rPr>
        <w:t>.</w:t>
      </w:r>
      <w:r w:rsidR="00BD18D3" w:rsidRPr="000860E2">
        <w:rPr>
          <w:rFonts w:ascii="Times New Roman" w:hAnsi="Times New Roman" w:cs="Times New Roman"/>
          <w:sz w:val="24"/>
          <w:szCs w:val="24"/>
        </w:rPr>
        <w:t>/</w:t>
      </w:r>
      <w:r w:rsidRPr="000860E2">
        <w:rPr>
          <w:rFonts w:ascii="Times New Roman" w:hAnsi="Times New Roman" w:cs="Times New Roman"/>
          <w:sz w:val="24"/>
          <w:szCs w:val="24"/>
        </w:rPr>
        <w:tab/>
      </w:r>
      <w:r w:rsidRPr="000860E2">
        <w:rPr>
          <w:rFonts w:ascii="Times New Roman" w:hAnsi="Times New Roman" w:cs="Times New Roman"/>
          <w:sz w:val="24"/>
          <w:szCs w:val="24"/>
        </w:rPr>
        <w:tab/>
      </w:r>
      <w:r w:rsidRPr="000860E2">
        <w:rPr>
          <w:rFonts w:ascii="Times New Roman" w:hAnsi="Times New Roman" w:cs="Times New Roman"/>
          <w:sz w:val="24"/>
          <w:szCs w:val="24"/>
        </w:rPr>
        <w:tab/>
      </w:r>
      <w:r w:rsidRPr="000860E2">
        <w:rPr>
          <w:rFonts w:ascii="Times New Roman" w:hAnsi="Times New Roman" w:cs="Times New Roman"/>
          <w:sz w:val="24"/>
          <w:szCs w:val="24"/>
        </w:rPr>
        <w:tab/>
      </w:r>
      <w:r w:rsidRPr="000860E2">
        <w:rPr>
          <w:rFonts w:ascii="Times New Roman" w:hAnsi="Times New Roman" w:cs="Times New Roman"/>
          <w:sz w:val="24"/>
          <w:szCs w:val="24"/>
        </w:rPr>
        <w:tab/>
      </w:r>
    </w:p>
    <w:p w:rsidR="00A64DBD" w:rsidRDefault="00EB16E2" w:rsidP="00EB16E2">
      <w:pPr>
        <w:ind w:firstLine="708"/>
        <w:jc w:val="both"/>
        <w:rPr>
          <w:b/>
          <w:color w:val="000000" w:themeColor="text1"/>
        </w:rPr>
      </w:pPr>
      <w:r>
        <w:rPr>
          <w:b/>
          <w:color w:val="000000" w:themeColor="text1"/>
        </w:rPr>
        <w:t>7</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r w:rsidR="00BD18D3">
        <w:rPr>
          <w:b/>
          <w:color w:val="000000" w:themeColor="text1"/>
        </w:rPr>
        <w:t>посочената в обявата дата</w:t>
      </w:r>
      <w:r w:rsidR="002E1A48">
        <w:rPr>
          <w:b/>
          <w:color w:val="000000" w:themeColor="text1"/>
        </w:rPr>
        <w:t>.</w:t>
      </w:r>
    </w:p>
    <w:p w:rsidR="00C13DA7" w:rsidRDefault="00C13DA7" w:rsidP="00572703">
      <w:pPr>
        <w:tabs>
          <w:tab w:val="left" w:pos="0"/>
        </w:tabs>
        <w:jc w:val="both"/>
        <w:rPr>
          <w:b/>
          <w:lang w:eastAsia="en-US"/>
        </w:rPr>
      </w:pPr>
    </w:p>
    <w:p w:rsidR="00D6127E" w:rsidRDefault="00045FBA" w:rsidP="00572703">
      <w:pPr>
        <w:tabs>
          <w:tab w:val="left" w:pos="0"/>
        </w:tabs>
        <w:jc w:val="both"/>
        <w:rPr>
          <w:b/>
          <w:lang w:eastAsia="en-US"/>
        </w:rPr>
      </w:pPr>
      <w:r>
        <w:rPr>
          <w:b/>
          <w:lang w:eastAsia="en-US"/>
        </w:rPr>
        <w:tab/>
      </w:r>
      <w:r w:rsidR="008A5D9F">
        <w:rPr>
          <w:b/>
          <w:lang w:eastAsia="en-US"/>
        </w:rPr>
        <w:t>8</w:t>
      </w:r>
      <w:r w:rsidR="00E91EFE">
        <w:rPr>
          <w:b/>
          <w:lang w:eastAsia="en-US"/>
        </w:rPr>
        <w:t xml:space="preserve">. Условия и начин на плащане: </w:t>
      </w:r>
    </w:p>
    <w:p w:rsidR="00572703" w:rsidRDefault="00D6127E" w:rsidP="00572703">
      <w:pPr>
        <w:tabs>
          <w:tab w:val="left" w:pos="0"/>
        </w:tabs>
        <w:jc w:val="both"/>
        <w:rPr>
          <w:b/>
          <w:lang w:eastAsia="en-US"/>
        </w:rPr>
      </w:pPr>
      <w:r>
        <w:rPr>
          <w:b/>
          <w:lang w:eastAsia="en-US"/>
        </w:rPr>
        <w:tab/>
      </w:r>
      <w:r w:rsidR="00572703" w:rsidRPr="00C13DA7">
        <w:rPr>
          <w:lang w:eastAsia="en-US"/>
        </w:rPr>
        <w:t>Обособена позиция 1: По банков път всеки месец (според броя използвани точки). Фактурите да се издават съгласно приложение 1</w:t>
      </w:r>
      <w:r w:rsidR="00572703" w:rsidRPr="00C13DA7">
        <w:rPr>
          <w:lang w:eastAsia="en-US"/>
        </w:rPr>
        <w:tab/>
      </w:r>
      <w:r w:rsidR="00572703" w:rsidRPr="00C13DA7">
        <w:rPr>
          <w:lang w:eastAsia="en-US"/>
        </w:rPr>
        <w:tab/>
      </w:r>
      <w:r w:rsidR="00572703" w:rsidRPr="00C13DA7">
        <w:rPr>
          <w:lang w:eastAsia="en-US"/>
        </w:rPr>
        <w:tab/>
      </w:r>
      <w:r w:rsidR="00572703" w:rsidRPr="00C13DA7">
        <w:rPr>
          <w:lang w:eastAsia="en-US"/>
        </w:rPr>
        <w:tab/>
      </w:r>
      <w:r w:rsidR="00572703" w:rsidRPr="00C13DA7">
        <w:rPr>
          <w:lang w:eastAsia="en-US"/>
        </w:rPr>
        <w:tab/>
      </w:r>
      <w:r w:rsidR="00572703" w:rsidRPr="00C13DA7">
        <w:rPr>
          <w:lang w:eastAsia="en-US"/>
        </w:rPr>
        <w:tab/>
      </w:r>
      <w:r w:rsidR="00572703" w:rsidRPr="00C13DA7">
        <w:rPr>
          <w:lang w:eastAsia="en-US"/>
        </w:rPr>
        <w:tab/>
        <w:t>Обособена позиция 2: По банков път всеки месец, след предоставяне на фактура.</w:t>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p>
    <w:p w:rsidR="00EE6987" w:rsidRPr="00BD6FC8" w:rsidRDefault="008A5D9F" w:rsidP="00AA2DEA">
      <w:pPr>
        <w:ind w:firstLine="708"/>
        <w:jc w:val="both"/>
        <w:rPr>
          <w:b/>
          <w:lang w:eastAsia="en-US"/>
        </w:rPr>
      </w:pPr>
      <w:r>
        <w:rPr>
          <w:b/>
          <w:lang w:eastAsia="en-US"/>
        </w:rPr>
        <w:t>9</w:t>
      </w:r>
      <w:r w:rsidR="00D04D6E" w:rsidRPr="00BD6FC8">
        <w:rPr>
          <w:b/>
          <w:lang w:eastAsia="en-US"/>
        </w:rPr>
        <w:t xml:space="preserve">. </w:t>
      </w:r>
      <w:r w:rsidR="00EE6987" w:rsidRPr="00BD6FC8">
        <w:rPr>
          <w:b/>
          <w:lang w:eastAsia="en-US"/>
        </w:rPr>
        <w:t>Изисквания за качество:</w:t>
      </w:r>
    </w:p>
    <w:p w:rsidR="00EE6987" w:rsidRPr="00447C4D" w:rsidRDefault="00EE6987" w:rsidP="00EE6987">
      <w:pPr>
        <w:ind w:firstLine="708"/>
        <w:jc w:val="both"/>
        <w:rPr>
          <w:lang w:eastAsia="en-US"/>
        </w:rPr>
      </w:pPr>
      <w:r w:rsidRPr="00447C4D">
        <w:rPr>
          <w:lang w:eastAsia="en-US"/>
        </w:rPr>
        <w:t>За обособена позиция 1</w:t>
      </w:r>
      <w:r w:rsidRPr="00447C4D">
        <w:rPr>
          <w:lang w:eastAsia="en-US"/>
        </w:rPr>
        <w:tab/>
      </w:r>
      <w:r w:rsidRPr="00447C4D">
        <w:rPr>
          <w:lang w:eastAsia="en-US"/>
        </w:rPr>
        <w:tab/>
      </w:r>
      <w:r w:rsidRPr="00447C4D">
        <w:rPr>
          <w:lang w:eastAsia="en-US"/>
        </w:rPr>
        <w:tab/>
      </w:r>
      <w:r w:rsidRPr="00447C4D">
        <w:rPr>
          <w:lang w:eastAsia="en-US"/>
        </w:rPr>
        <w:tab/>
      </w:r>
      <w:r w:rsidRPr="00447C4D">
        <w:rPr>
          <w:lang w:eastAsia="en-US"/>
        </w:rPr>
        <w:tab/>
      </w:r>
      <w:r w:rsidRPr="00447C4D">
        <w:rPr>
          <w:lang w:eastAsia="en-US"/>
        </w:rPr>
        <w:tab/>
      </w:r>
      <w:r w:rsidRPr="00447C4D">
        <w:rPr>
          <w:lang w:eastAsia="en-US"/>
        </w:rPr>
        <w:tab/>
      </w:r>
      <w:r w:rsidRPr="00447C4D">
        <w:rPr>
          <w:lang w:eastAsia="en-US"/>
        </w:rPr>
        <w:tab/>
      </w:r>
    </w:p>
    <w:p w:rsidR="00D371E9" w:rsidRDefault="00D371E9" w:rsidP="00D371E9">
      <w:pPr>
        <w:ind w:firstLine="708"/>
        <w:jc w:val="both"/>
        <w:rPr>
          <w:lang w:eastAsia="en-US"/>
        </w:rPr>
      </w:pPr>
      <w:r>
        <w:rPr>
          <w:lang w:eastAsia="en-US"/>
        </w:rPr>
        <w:t>Декларация за работоспособност на услугите на 99,5%.</w:t>
      </w:r>
    </w:p>
    <w:p w:rsidR="00D371E9" w:rsidRDefault="00D371E9" w:rsidP="00D371E9">
      <w:pPr>
        <w:ind w:firstLine="708"/>
        <w:jc w:val="both"/>
        <w:rPr>
          <w:lang w:eastAsia="en-US"/>
        </w:rPr>
      </w:pPr>
      <w:r>
        <w:rPr>
          <w:lang w:eastAsia="en-US"/>
        </w:rPr>
        <w:t xml:space="preserve">Оператора се задължава да предоставя справки за </w:t>
      </w:r>
      <w:proofErr w:type="spellStart"/>
      <w:r>
        <w:rPr>
          <w:lang w:eastAsia="en-US"/>
        </w:rPr>
        <w:t>времепрекъсването</w:t>
      </w:r>
      <w:proofErr w:type="spellEnd"/>
      <w:r>
        <w:rPr>
          <w:lang w:eastAsia="en-US"/>
        </w:rPr>
        <w:t xml:space="preserve"> на портовете по т. ОП1.2.1. и т. ОП1.2.</w:t>
      </w:r>
      <w:proofErr w:type="spellStart"/>
      <w:r>
        <w:rPr>
          <w:lang w:eastAsia="en-US"/>
        </w:rPr>
        <w:t>2</w:t>
      </w:r>
      <w:proofErr w:type="spellEnd"/>
      <w:r>
        <w:rPr>
          <w:lang w:eastAsia="en-US"/>
        </w:rPr>
        <w:t xml:space="preserve">., ползвани </w:t>
      </w:r>
    </w:p>
    <w:p w:rsidR="00EE6987" w:rsidRPr="00447C4D" w:rsidRDefault="00D371E9" w:rsidP="00D371E9">
      <w:pPr>
        <w:ind w:firstLine="708"/>
        <w:jc w:val="both"/>
        <w:rPr>
          <w:lang w:eastAsia="en-US"/>
        </w:rPr>
      </w:pPr>
      <w:r>
        <w:rPr>
          <w:lang w:eastAsia="en-US"/>
        </w:rPr>
        <w:t>от възложителя за произволен период в рамките на договора.</w:t>
      </w:r>
      <w:r w:rsidR="00EE6987" w:rsidRPr="00447C4D">
        <w:rPr>
          <w:lang w:eastAsia="en-US"/>
        </w:rPr>
        <w:tab/>
      </w:r>
      <w:r w:rsidR="00EE6987" w:rsidRPr="00447C4D">
        <w:rPr>
          <w:lang w:eastAsia="en-US"/>
        </w:rPr>
        <w:tab/>
      </w:r>
      <w:r w:rsidR="00EE6987" w:rsidRPr="00447C4D">
        <w:rPr>
          <w:lang w:eastAsia="en-US"/>
        </w:rPr>
        <w:tab/>
      </w:r>
      <w:r w:rsidR="00EE6987" w:rsidRPr="00447C4D">
        <w:rPr>
          <w:lang w:eastAsia="en-US"/>
        </w:rPr>
        <w:tab/>
      </w:r>
      <w:r w:rsidR="00EE6987" w:rsidRPr="00447C4D">
        <w:rPr>
          <w:lang w:eastAsia="en-US"/>
        </w:rPr>
        <w:tab/>
      </w:r>
      <w:r w:rsidR="00EE6987" w:rsidRPr="00447C4D">
        <w:rPr>
          <w:lang w:eastAsia="en-US"/>
        </w:rPr>
        <w:tab/>
      </w:r>
      <w:r w:rsidR="00EE6987" w:rsidRPr="00447C4D">
        <w:rPr>
          <w:lang w:eastAsia="en-US"/>
        </w:rPr>
        <w:tab/>
      </w:r>
      <w:r w:rsidR="00EE6987" w:rsidRPr="00447C4D">
        <w:rPr>
          <w:lang w:eastAsia="en-US"/>
        </w:rPr>
        <w:tab/>
      </w:r>
    </w:p>
    <w:p w:rsidR="00EE6987" w:rsidRPr="00447C4D" w:rsidRDefault="00EE6987" w:rsidP="00EE6987">
      <w:pPr>
        <w:ind w:firstLine="708"/>
        <w:jc w:val="both"/>
        <w:rPr>
          <w:lang w:eastAsia="en-US"/>
        </w:rPr>
      </w:pPr>
      <w:r w:rsidRPr="00447C4D">
        <w:rPr>
          <w:lang w:eastAsia="en-US"/>
        </w:rPr>
        <w:t>За обособена позиция 2</w:t>
      </w:r>
      <w:r w:rsidRPr="00447C4D">
        <w:rPr>
          <w:lang w:eastAsia="en-US"/>
        </w:rPr>
        <w:tab/>
      </w:r>
      <w:r w:rsidRPr="00447C4D">
        <w:rPr>
          <w:lang w:eastAsia="en-US"/>
        </w:rPr>
        <w:tab/>
      </w:r>
      <w:r w:rsidRPr="00447C4D">
        <w:rPr>
          <w:lang w:eastAsia="en-US"/>
        </w:rPr>
        <w:tab/>
      </w:r>
      <w:r w:rsidRPr="00447C4D">
        <w:rPr>
          <w:lang w:eastAsia="en-US"/>
        </w:rPr>
        <w:tab/>
      </w:r>
      <w:r w:rsidRPr="00447C4D">
        <w:rPr>
          <w:lang w:eastAsia="en-US"/>
        </w:rPr>
        <w:tab/>
      </w:r>
      <w:r w:rsidRPr="00447C4D">
        <w:rPr>
          <w:lang w:eastAsia="en-US"/>
        </w:rPr>
        <w:tab/>
      </w:r>
      <w:r w:rsidRPr="00447C4D">
        <w:rPr>
          <w:lang w:eastAsia="en-US"/>
        </w:rPr>
        <w:tab/>
      </w:r>
      <w:r w:rsidRPr="00447C4D">
        <w:rPr>
          <w:lang w:eastAsia="en-US"/>
        </w:rPr>
        <w:tab/>
      </w:r>
    </w:p>
    <w:p w:rsidR="00D371E9" w:rsidRDefault="00D371E9" w:rsidP="00D371E9">
      <w:pPr>
        <w:ind w:firstLine="708"/>
        <w:jc w:val="both"/>
        <w:rPr>
          <w:lang w:eastAsia="en-US"/>
        </w:rPr>
      </w:pPr>
      <w:r>
        <w:rPr>
          <w:lang w:eastAsia="en-US"/>
        </w:rPr>
        <w:lastRenderedPageBreak/>
        <w:t xml:space="preserve">Качеството на услугата, предоставяна от Участника, трябва да бъде в съответствие с изискванията, предвидени в </w:t>
      </w:r>
      <w:proofErr w:type="spellStart"/>
      <w:r>
        <w:rPr>
          <w:lang w:eastAsia="en-US"/>
        </w:rPr>
        <w:t>стандартизационните</w:t>
      </w:r>
      <w:proofErr w:type="spellEnd"/>
      <w:r>
        <w:rPr>
          <w:lang w:eastAsia="en-US"/>
        </w:rPr>
        <w:t xml:space="preserve"> документи цитирани в Закона за електронните съобщения и с Общите правила за взаимоотношения с крайните потребители, съгласувани с Комисията за регулиране на съобщенията; </w:t>
      </w:r>
    </w:p>
    <w:p w:rsidR="00EE6987" w:rsidRPr="00EE6987" w:rsidRDefault="00D371E9" w:rsidP="00D371E9">
      <w:pPr>
        <w:ind w:firstLine="708"/>
        <w:jc w:val="both"/>
        <w:rPr>
          <w:b/>
          <w:color w:val="FF0000"/>
          <w:lang w:eastAsia="en-US"/>
        </w:rPr>
      </w:pPr>
      <w:r>
        <w:rPr>
          <w:lang w:eastAsia="en-US"/>
        </w:rPr>
        <w:t>За случаите, неописани в гореизложените технически и функционални характеристики, договора и приложенията към него, ще важат Общите условия на Участника.</w:t>
      </w:r>
      <w:r w:rsidR="00EE6987" w:rsidRPr="00447C4D">
        <w:rPr>
          <w:lang w:eastAsia="en-US"/>
        </w:rPr>
        <w:tab/>
      </w:r>
      <w:r w:rsidR="00EE6987" w:rsidRPr="00447C4D">
        <w:rPr>
          <w:lang w:eastAsia="en-US"/>
        </w:rPr>
        <w:tab/>
      </w:r>
      <w:r w:rsidR="00EE6987" w:rsidRPr="00447C4D">
        <w:rPr>
          <w:color w:val="FF0000"/>
          <w:lang w:eastAsia="en-US"/>
        </w:rPr>
        <w:tab/>
      </w:r>
      <w:r w:rsidR="00EE6987" w:rsidRPr="00447C4D">
        <w:rPr>
          <w:color w:val="FF0000"/>
          <w:lang w:eastAsia="en-US"/>
        </w:rPr>
        <w:tab/>
      </w:r>
      <w:r w:rsidR="00EE6987" w:rsidRPr="00447C4D">
        <w:rPr>
          <w:color w:val="FF0000"/>
          <w:lang w:eastAsia="en-US"/>
        </w:rPr>
        <w:tab/>
      </w:r>
      <w:r w:rsidR="00EE6987" w:rsidRPr="00EE6987">
        <w:rPr>
          <w:b/>
          <w:color w:val="FF0000"/>
          <w:lang w:eastAsia="en-US"/>
        </w:rPr>
        <w:tab/>
      </w:r>
      <w:r w:rsidR="00EE6987" w:rsidRPr="00EE6987">
        <w:rPr>
          <w:b/>
          <w:color w:val="FF0000"/>
          <w:lang w:eastAsia="en-US"/>
        </w:rPr>
        <w:tab/>
      </w:r>
      <w:r w:rsidR="00EE6987" w:rsidRPr="00EE6987">
        <w:rPr>
          <w:b/>
          <w:color w:val="FF0000"/>
          <w:lang w:eastAsia="en-US"/>
        </w:rPr>
        <w:tab/>
      </w:r>
    </w:p>
    <w:p w:rsidR="00EE6987" w:rsidRDefault="00EE6987" w:rsidP="00EE6987">
      <w:pPr>
        <w:ind w:firstLine="708"/>
        <w:jc w:val="both"/>
        <w:rPr>
          <w:b/>
          <w:color w:val="FF0000"/>
          <w:lang w:eastAsia="en-US"/>
        </w:rPr>
      </w:pP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p>
    <w:p w:rsidR="00A7121C" w:rsidRPr="005D4257" w:rsidRDefault="00EE6987" w:rsidP="00AA2DEA">
      <w:pPr>
        <w:ind w:firstLine="708"/>
        <w:jc w:val="both"/>
        <w:rPr>
          <w:b/>
          <w:lang w:eastAsia="en-US"/>
        </w:rPr>
      </w:pPr>
      <w:r w:rsidRPr="005D4257">
        <w:rPr>
          <w:b/>
          <w:lang w:eastAsia="en-US"/>
        </w:rPr>
        <w:t>1</w:t>
      </w:r>
      <w:r w:rsidR="008A5D9F">
        <w:rPr>
          <w:b/>
          <w:lang w:eastAsia="en-US"/>
        </w:rPr>
        <w:t>0</w:t>
      </w:r>
      <w:r w:rsidRPr="005D4257">
        <w:rPr>
          <w:b/>
          <w:lang w:eastAsia="en-US"/>
        </w:rPr>
        <w:t xml:space="preserve">. </w:t>
      </w:r>
      <w:r w:rsidR="00AA2DEA" w:rsidRPr="005D4257">
        <w:rPr>
          <w:b/>
          <w:lang w:eastAsia="en-US"/>
        </w:rPr>
        <w:t>ИЗИСКВАНИЯ КЪМ УЧАСТНИЦИТЕ.</w:t>
      </w:r>
      <w:r w:rsidR="00AA2DEA" w:rsidRPr="005D4257">
        <w:rPr>
          <w:b/>
          <w:lang w:val="en-US" w:eastAsia="en-US"/>
        </w:rPr>
        <w:t xml:space="preserve"> </w:t>
      </w:r>
      <w:r w:rsidR="00AA2DEA" w:rsidRPr="005D4257">
        <w:rPr>
          <w:b/>
          <w:lang w:eastAsia="en-US"/>
        </w:rPr>
        <w:t xml:space="preserve">КРИТЕРИИ ЗА ПОДБОР: </w:t>
      </w:r>
    </w:p>
    <w:p w:rsidR="00730ABB" w:rsidRPr="000860E2" w:rsidRDefault="00730ABB" w:rsidP="00730ABB">
      <w:pPr>
        <w:ind w:firstLine="708"/>
        <w:jc w:val="both"/>
        <w:rPr>
          <w:lang w:eastAsia="en-US"/>
        </w:rPr>
      </w:pPr>
      <w:r w:rsidRPr="000860E2">
        <w:rPr>
          <w:lang w:eastAsia="en-US"/>
        </w:rPr>
        <w:t>Обособена позиция №1</w:t>
      </w:r>
    </w:p>
    <w:p w:rsidR="007B5498" w:rsidRPr="000860E2" w:rsidRDefault="007B5498" w:rsidP="001A0E6C">
      <w:pPr>
        <w:pStyle w:val="af"/>
        <w:numPr>
          <w:ilvl w:val="0"/>
          <w:numId w:val="38"/>
        </w:numPr>
        <w:tabs>
          <w:tab w:val="left" w:pos="993"/>
        </w:tabs>
        <w:ind w:left="0" w:firstLine="708"/>
        <w:jc w:val="both"/>
      </w:pPr>
      <w:r w:rsidRPr="000860E2">
        <w:t xml:space="preserve">Участникът да е изпълнил минимум една услуга с еднакъв или сходен </w:t>
      </w:r>
      <w:r w:rsidR="004E7360" w:rsidRPr="004E7360">
        <w:t>предмет</w:t>
      </w:r>
      <w:r w:rsidRPr="004E7360">
        <w:t xml:space="preserve"> </w:t>
      </w:r>
      <w:r w:rsidRPr="000860E2">
        <w:t xml:space="preserve">през последните три години считано от дата на подаване на офертата. </w:t>
      </w:r>
      <w:r w:rsidR="009E3A04" w:rsidRPr="009E3A04">
        <w:t>Под еднакъв или сходен предмет да се разбира – доставка на интернет.</w:t>
      </w:r>
      <w:r w:rsidR="009E3A04">
        <w:t xml:space="preserve"> </w:t>
      </w:r>
      <w:proofErr w:type="spellStart"/>
      <w:r w:rsidR="00554EBE">
        <w:t>Д</w:t>
      </w:r>
      <w:r w:rsidR="00A651E1" w:rsidRPr="000860E2">
        <w:t>еклара</w:t>
      </w:r>
      <w:r w:rsidR="00554EBE">
        <w:t>рират</w:t>
      </w:r>
      <w:proofErr w:type="spellEnd"/>
      <w:r w:rsidR="00554EBE">
        <w:t xml:space="preserve"> се</w:t>
      </w:r>
      <w:r w:rsidRPr="000860E2">
        <w:t xml:space="preserve"> доставките или услугите,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 с посочването на стойностите датите и получателите.</w:t>
      </w:r>
      <w:r w:rsidRPr="000860E2">
        <w:tab/>
      </w:r>
      <w:r w:rsidR="001A0E6C" w:rsidRPr="001A0E6C">
        <w:t>Под еднакъв или сходен предмет да се разбира – доставка на интернет.</w:t>
      </w:r>
    </w:p>
    <w:p w:rsidR="00B93AC8" w:rsidRPr="000860E2" w:rsidRDefault="00796D64" w:rsidP="00796D64">
      <w:pPr>
        <w:ind w:firstLine="708"/>
        <w:jc w:val="both"/>
      </w:pPr>
      <w:r w:rsidRPr="00796D64">
        <w:rPr>
          <w:lang w:eastAsia="en-US"/>
        </w:rPr>
        <w:t>2. Декларация, че участникът е уведомил КРС за намеренията си да предоставя обществени електронни съобщения. Линк към страницата на КРС където е публикувана информацията;</w:t>
      </w:r>
      <w:r w:rsidR="00B93AC8" w:rsidRPr="000860E2">
        <w:tab/>
      </w:r>
      <w:r w:rsidR="00B93AC8" w:rsidRPr="000860E2">
        <w:tab/>
      </w:r>
      <w:r w:rsidR="00B93AC8" w:rsidRPr="000860E2">
        <w:tab/>
      </w:r>
      <w:r w:rsidR="00B93AC8" w:rsidRPr="000860E2">
        <w:tab/>
      </w:r>
      <w:r w:rsidR="00B93AC8" w:rsidRPr="000860E2">
        <w:tab/>
      </w:r>
      <w:r w:rsidR="00B93AC8" w:rsidRPr="000860E2">
        <w:tab/>
      </w:r>
      <w:r w:rsidR="00B93AC8" w:rsidRPr="000860E2">
        <w:tab/>
      </w:r>
      <w:r w:rsidR="00B93AC8" w:rsidRPr="000860E2">
        <w:tab/>
      </w:r>
    </w:p>
    <w:p w:rsidR="00885FE1" w:rsidRPr="000860E2" w:rsidRDefault="00885FE1" w:rsidP="00AA2DEA">
      <w:pPr>
        <w:ind w:firstLine="708"/>
        <w:jc w:val="both"/>
        <w:rPr>
          <w:lang w:eastAsia="en-US"/>
        </w:rPr>
      </w:pPr>
      <w:r w:rsidRPr="000860E2">
        <w:rPr>
          <w:lang w:eastAsia="en-US"/>
        </w:rPr>
        <w:t>Обособена позиция №2</w:t>
      </w:r>
    </w:p>
    <w:p w:rsidR="001A0E6C" w:rsidRDefault="00885FE1" w:rsidP="001A0E6C">
      <w:pPr>
        <w:pStyle w:val="aff2"/>
        <w:ind w:firstLine="708"/>
        <w:jc w:val="both"/>
        <w:rPr>
          <w:rFonts w:ascii="Times New Roman" w:hAnsi="Times New Roman" w:cs="Times New Roman"/>
          <w:sz w:val="24"/>
          <w:szCs w:val="24"/>
        </w:rPr>
      </w:pPr>
      <w:r w:rsidRPr="009E3A04">
        <w:rPr>
          <w:rFonts w:ascii="Times New Roman" w:hAnsi="Times New Roman" w:cs="Times New Roman"/>
          <w:sz w:val="24"/>
          <w:szCs w:val="24"/>
        </w:rPr>
        <w:t xml:space="preserve">1.  </w:t>
      </w:r>
      <w:r w:rsidR="00905B90" w:rsidRPr="009E3A04">
        <w:rPr>
          <w:rFonts w:ascii="Times New Roman" w:hAnsi="Times New Roman" w:cs="Times New Roman"/>
          <w:sz w:val="24"/>
          <w:szCs w:val="24"/>
        </w:rPr>
        <w:t xml:space="preserve">Участникът да е изпълнил минимум една услуга с еднакъв или сходен </w:t>
      </w:r>
      <w:r w:rsidR="004E7360" w:rsidRPr="009E3A04">
        <w:rPr>
          <w:rFonts w:ascii="Times New Roman" w:hAnsi="Times New Roman" w:cs="Times New Roman"/>
          <w:sz w:val="24"/>
          <w:szCs w:val="24"/>
        </w:rPr>
        <w:t xml:space="preserve">предмет </w:t>
      </w:r>
      <w:r w:rsidR="00905B90" w:rsidRPr="009E3A04">
        <w:rPr>
          <w:rFonts w:ascii="Times New Roman" w:hAnsi="Times New Roman" w:cs="Times New Roman"/>
          <w:sz w:val="24"/>
          <w:szCs w:val="24"/>
        </w:rPr>
        <w:t xml:space="preserve"> през последните три години считано от дата на подаване на офертата. </w:t>
      </w:r>
      <w:r w:rsidR="009F7E9D">
        <w:rPr>
          <w:rFonts w:ascii="Times New Roman" w:hAnsi="Times New Roman"/>
        </w:rPr>
        <w:t xml:space="preserve">Под еднакъв или сходен предмет да се разбира осигуряване на </w:t>
      </w:r>
      <w:r w:rsidR="009F7E9D">
        <w:rPr>
          <w:rFonts w:ascii="Times New Roman" w:hAnsi="Times New Roman"/>
          <w:lang w:val="en-US"/>
        </w:rPr>
        <w:t>VPN</w:t>
      </w:r>
      <w:r w:rsidR="009F7E9D">
        <w:rPr>
          <w:rFonts w:ascii="Times New Roman" w:hAnsi="Times New Roman"/>
        </w:rPr>
        <w:t xml:space="preserve"> свързаност. </w:t>
      </w:r>
      <w:r w:rsidR="00F06C25">
        <w:rPr>
          <w:rFonts w:ascii="Times New Roman" w:hAnsi="Times New Roman" w:cs="Times New Roman"/>
          <w:sz w:val="24"/>
          <w:szCs w:val="24"/>
        </w:rPr>
        <w:t>Декларират се</w:t>
      </w:r>
      <w:r w:rsidR="00905B90" w:rsidRPr="009F7E9D">
        <w:rPr>
          <w:rFonts w:ascii="Times New Roman" w:hAnsi="Times New Roman" w:cs="Times New Roman"/>
          <w:sz w:val="24"/>
          <w:szCs w:val="24"/>
        </w:rPr>
        <w:t xml:space="preserve"> доставките или услугите,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 с посочването на стойностите датите и получателите.</w:t>
      </w:r>
      <w:r w:rsidR="00905B90" w:rsidRPr="009F7E9D">
        <w:rPr>
          <w:rFonts w:ascii="Times New Roman" w:hAnsi="Times New Roman" w:cs="Times New Roman"/>
          <w:sz w:val="24"/>
          <w:szCs w:val="24"/>
        </w:rPr>
        <w:tab/>
      </w:r>
      <w:r w:rsidR="001A0E6C" w:rsidRPr="001A0E6C">
        <w:rPr>
          <w:rFonts w:ascii="Times New Roman" w:hAnsi="Times New Roman" w:cs="Times New Roman"/>
          <w:sz w:val="24"/>
          <w:szCs w:val="24"/>
        </w:rPr>
        <w:t>Под еднакъв или сходен предмет да се разбира осигуряване на VPN свързаност.</w:t>
      </w:r>
    </w:p>
    <w:p w:rsidR="00707241" w:rsidRPr="001A0E6C" w:rsidRDefault="00905B90" w:rsidP="001A0E6C">
      <w:pPr>
        <w:pStyle w:val="aff2"/>
        <w:ind w:firstLine="708"/>
        <w:jc w:val="both"/>
        <w:rPr>
          <w:rFonts w:ascii="Times New Roman" w:hAnsi="Times New Roman" w:cs="Times New Roman"/>
          <w:sz w:val="24"/>
          <w:szCs w:val="24"/>
        </w:rPr>
      </w:pPr>
      <w:r w:rsidRPr="001A0E6C">
        <w:rPr>
          <w:rFonts w:ascii="Times New Roman" w:hAnsi="Times New Roman" w:cs="Times New Roman"/>
          <w:sz w:val="24"/>
          <w:szCs w:val="24"/>
        </w:rPr>
        <w:t xml:space="preserve">2. </w:t>
      </w:r>
      <w:r w:rsidR="002C1D71" w:rsidRPr="001A0E6C">
        <w:rPr>
          <w:rFonts w:ascii="Times New Roman" w:hAnsi="Times New Roman" w:cs="Times New Roman"/>
          <w:sz w:val="24"/>
          <w:szCs w:val="24"/>
        </w:rPr>
        <w:t xml:space="preserve">Декларация, че участникът е </w:t>
      </w:r>
      <w:r w:rsidR="00885FE1" w:rsidRPr="001A0E6C">
        <w:rPr>
          <w:rFonts w:ascii="Times New Roman" w:hAnsi="Times New Roman" w:cs="Times New Roman"/>
          <w:sz w:val="24"/>
          <w:szCs w:val="24"/>
        </w:rPr>
        <w:t xml:space="preserve">действащ на телекомуникационния пазар обществен телекомуникационен оператор, притежаващ „Разрешение за ползване на индивидуално определен ограничен ресурс- радиочестотен спектър”. </w:t>
      </w:r>
      <w:r w:rsidR="00707241" w:rsidRPr="001A0E6C">
        <w:rPr>
          <w:rFonts w:ascii="Times New Roman" w:hAnsi="Times New Roman" w:cs="Times New Roman"/>
          <w:sz w:val="24"/>
          <w:szCs w:val="24"/>
        </w:rPr>
        <w:t>Линк към страницата на КРС където е публикувана информацията;</w:t>
      </w:r>
      <w:r w:rsidR="00707241" w:rsidRPr="001A0E6C">
        <w:rPr>
          <w:rFonts w:ascii="Times New Roman" w:hAnsi="Times New Roman" w:cs="Times New Roman"/>
          <w:sz w:val="24"/>
          <w:szCs w:val="24"/>
        </w:rPr>
        <w:tab/>
      </w:r>
      <w:r w:rsidR="00707241" w:rsidRPr="001A0E6C">
        <w:rPr>
          <w:rFonts w:ascii="Times New Roman" w:hAnsi="Times New Roman" w:cs="Times New Roman"/>
          <w:sz w:val="24"/>
          <w:szCs w:val="24"/>
        </w:rPr>
        <w:tab/>
      </w:r>
      <w:r w:rsidR="00707241" w:rsidRPr="001A0E6C">
        <w:rPr>
          <w:rFonts w:ascii="Times New Roman" w:hAnsi="Times New Roman" w:cs="Times New Roman"/>
          <w:sz w:val="24"/>
          <w:szCs w:val="24"/>
        </w:rPr>
        <w:tab/>
      </w:r>
      <w:r w:rsidR="00707241" w:rsidRPr="001A0E6C">
        <w:rPr>
          <w:rFonts w:ascii="Times New Roman" w:hAnsi="Times New Roman" w:cs="Times New Roman"/>
          <w:sz w:val="24"/>
          <w:szCs w:val="24"/>
        </w:rPr>
        <w:tab/>
      </w:r>
    </w:p>
    <w:p w:rsidR="00885FE1" w:rsidRPr="000860E2" w:rsidRDefault="00905B90" w:rsidP="00885FE1">
      <w:pPr>
        <w:ind w:firstLine="708"/>
        <w:jc w:val="both"/>
        <w:rPr>
          <w:lang w:eastAsia="en-US"/>
        </w:rPr>
      </w:pPr>
      <w:r w:rsidRPr="000860E2">
        <w:rPr>
          <w:lang w:eastAsia="en-US"/>
        </w:rPr>
        <w:t>3</w:t>
      </w:r>
      <w:r w:rsidR="00885FE1" w:rsidRPr="000860E2">
        <w:rPr>
          <w:lang w:eastAsia="en-US"/>
        </w:rPr>
        <w:t xml:space="preserve">.  </w:t>
      </w:r>
      <w:r w:rsidR="002C1D71" w:rsidRPr="000860E2">
        <w:rPr>
          <w:lang w:eastAsia="en-US"/>
        </w:rPr>
        <w:t xml:space="preserve">Декларация за </w:t>
      </w:r>
      <w:r w:rsidR="00885FE1" w:rsidRPr="000860E2">
        <w:rPr>
          <w:lang w:eastAsia="en-US"/>
        </w:rPr>
        <w:t>притежавани от Участника:</w:t>
      </w:r>
    </w:p>
    <w:p w:rsidR="00885FE1" w:rsidRPr="000860E2" w:rsidRDefault="00885FE1" w:rsidP="00885FE1">
      <w:pPr>
        <w:ind w:firstLine="708"/>
        <w:jc w:val="both"/>
        <w:rPr>
          <w:lang w:eastAsia="en-US"/>
        </w:rPr>
      </w:pPr>
      <w:r w:rsidRPr="000860E2">
        <w:rPr>
          <w:lang w:eastAsia="en-US"/>
        </w:rPr>
        <w:t>Сертификат, за внедрена от участника система за управление на качеството ISO 9001:2008/2015 или еквивалент;</w:t>
      </w:r>
    </w:p>
    <w:p w:rsidR="00885FE1" w:rsidRPr="000860E2" w:rsidRDefault="00885FE1" w:rsidP="00885FE1">
      <w:pPr>
        <w:ind w:firstLine="708"/>
        <w:jc w:val="both"/>
        <w:rPr>
          <w:lang w:eastAsia="en-US"/>
        </w:rPr>
      </w:pPr>
      <w:r w:rsidRPr="000860E2">
        <w:rPr>
          <w:lang w:eastAsia="en-US"/>
        </w:rPr>
        <w:t>Сертификат, за внедрена от участника система за информационна сигурност ISO 27001-2005 или еквивалент.</w:t>
      </w:r>
    </w:p>
    <w:p w:rsidR="00885FE1" w:rsidRPr="000860E2" w:rsidRDefault="00885FE1" w:rsidP="00885FE1">
      <w:pPr>
        <w:ind w:firstLine="708"/>
        <w:jc w:val="both"/>
        <w:rPr>
          <w:lang w:eastAsia="en-US"/>
        </w:rPr>
      </w:pPr>
      <w:r w:rsidRPr="000860E2">
        <w:rPr>
          <w:lang w:eastAsia="en-US"/>
        </w:rPr>
        <w:t>Сертификат, за внедрена от участника система за управление на електронните услуги ISO 20000-1:2011 или еквивалент;</w:t>
      </w:r>
    </w:p>
    <w:p w:rsidR="00501146" w:rsidRPr="000860E2" w:rsidRDefault="00A651E1" w:rsidP="00A651E1">
      <w:pPr>
        <w:ind w:firstLine="708"/>
        <w:jc w:val="both"/>
        <w:outlineLvl w:val="2"/>
        <w:rPr>
          <w:lang w:eastAsia="en-US"/>
        </w:rPr>
      </w:pPr>
      <w:r w:rsidRPr="000860E2">
        <w:rPr>
          <w:lang w:eastAsia="en-US"/>
        </w:rPr>
        <w:t>Доказателства за декларираните обстоятелства се представят при сключване на договор!</w:t>
      </w:r>
    </w:p>
    <w:p w:rsidR="00D36111" w:rsidRDefault="00D36111" w:rsidP="00724147">
      <w:pPr>
        <w:pStyle w:val="Default"/>
        <w:ind w:firstLine="708"/>
        <w:rPr>
          <w:b/>
          <w:color w:val="auto"/>
        </w:rPr>
      </w:pPr>
    </w:p>
    <w:p w:rsidR="00A27167" w:rsidRPr="000860E2" w:rsidRDefault="00DE0D19" w:rsidP="00724147">
      <w:pPr>
        <w:pStyle w:val="Default"/>
        <w:ind w:firstLine="708"/>
        <w:rPr>
          <w:b/>
          <w:bCs/>
          <w:color w:val="auto"/>
        </w:rPr>
      </w:pPr>
      <w:r w:rsidRPr="000860E2">
        <w:rPr>
          <w:b/>
          <w:color w:val="auto"/>
        </w:rPr>
        <w:t>1</w:t>
      </w:r>
      <w:r w:rsidR="008A5D9F" w:rsidRPr="000860E2">
        <w:rPr>
          <w:b/>
          <w:color w:val="auto"/>
        </w:rPr>
        <w:t>1</w:t>
      </w:r>
      <w:r w:rsidR="007D23B8" w:rsidRPr="000860E2">
        <w:rPr>
          <w:b/>
          <w:color w:val="auto"/>
        </w:rPr>
        <w:t xml:space="preserve">. </w:t>
      </w:r>
      <w:r w:rsidR="007D23B8" w:rsidRPr="000860E2">
        <w:rPr>
          <w:b/>
          <w:bCs/>
          <w:color w:val="auto"/>
        </w:rPr>
        <w:t xml:space="preserve">Критерий за оценка на офертите: </w:t>
      </w:r>
    </w:p>
    <w:p w:rsidR="00982DF7" w:rsidRPr="000860E2" w:rsidRDefault="00A27167" w:rsidP="00724147">
      <w:pPr>
        <w:pStyle w:val="Default"/>
        <w:ind w:firstLine="708"/>
        <w:rPr>
          <w:bCs/>
          <w:color w:val="auto"/>
        </w:rPr>
      </w:pPr>
      <w:r w:rsidRPr="000860E2">
        <w:rPr>
          <w:bCs/>
          <w:color w:val="auto"/>
        </w:rPr>
        <w:t>Обособена позиция №1</w:t>
      </w:r>
      <w:r w:rsidRPr="000860E2">
        <w:rPr>
          <w:b/>
          <w:bCs/>
          <w:color w:val="auto"/>
        </w:rPr>
        <w:t xml:space="preserve"> – </w:t>
      </w:r>
      <w:r w:rsidRPr="000860E2">
        <w:rPr>
          <w:bCs/>
          <w:color w:val="auto"/>
        </w:rPr>
        <w:t>„</w:t>
      </w:r>
      <w:r w:rsidR="004E40F3" w:rsidRPr="000860E2">
        <w:rPr>
          <w:rFonts w:eastAsia="Times New Roman"/>
          <w:color w:val="auto"/>
          <w:lang w:eastAsia="bg-BG"/>
        </w:rPr>
        <w:t>Най-ниска цена</w:t>
      </w:r>
      <w:r w:rsidRPr="000860E2">
        <w:rPr>
          <w:bCs/>
          <w:color w:val="auto"/>
        </w:rPr>
        <w:t>“</w:t>
      </w:r>
    </w:p>
    <w:p w:rsidR="0036704E" w:rsidRPr="000860E2" w:rsidRDefault="00A27167" w:rsidP="00AA2DEA">
      <w:pPr>
        <w:jc w:val="both"/>
        <w:rPr>
          <w:rFonts w:eastAsiaTheme="minorEastAsia"/>
        </w:rPr>
      </w:pPr>
      <w:r w:rsidRPr="000860E2">
        <w:rPr>
          <w:rFonts w:eastAsiaTheme="minorEastAsia"/>
        </w:rPr>
        <w:lastRenderedPageBreak/>
        <w:tab/>
        <w:t xml:space="preserve">Обособена позиция №2 - </w:t>
      </w:r>
      <w:r w:rsidRPr="000860E2">
        <w:t xml:space="preserve">Оптимално съотношение качество и цена въз основа на </w:t>
      </w:r>
      <w:r w:rsidR="004E40F3" w:rsidRPr="000860E2">
        <w:t>„</w:t>
      </w:r>
      <w:r w:rsidRPr="000860E2">
        <w:t>Цена и качествени показатели</w:t>
      </w:r>
      <w:r w:rsidR="004E40F3" w:rsidRPr="000860E2">
        <w:t>“</w:t>
      </w:r>
    </w:p>
    <w:p w:rsidR="00BB491B" w:rsidRPr="000860E2" w:rsidRDefault="00BB491B" w:rsidP="00844F17">
      <w:pPr>
        <w:pStyle w:val="aff2"/>
        <w:jc w:val="both"/>
        <w:rPr>
          <w:rFonts w:ascii="Times New Roman" w:hAnsi="Times New Roman" w:cs="Times New Roman"/>
        </w:rPr>
      </w:pPr>
      <w:r w:rsidRPr="000860E2">
        <w:rPr>
          <w:rFonts w:ascii="Times New Roman" w:hAnsi="Times New Roman" w:cs="Times New Roman"/>
        </w:rPr>
        <w:t xml:space="preserve">МЕТОДИКА ЗА ОЦЕНКА НА ОФЕРТИТЕ по позиция </w:t>
      </w:r>
      <w:r w:rsidRPr="000860E2">
        <w:rPr>
          <w:rFonts w:ascii="Times New Roman" w:eastAsiaTheme="minorEastAsia" w:hAnsi="Times New Roman" w:cs="Times New Roman"/>
        </w:rPr>
        <w:t>№2</w:t>
      </w:r>
    </w:p>
    <w:p w:rsidR="008A5D9F" w:rsidRPr="000860E2" w:rsidRDefault="008A5D9F" w:rsidP="008A5D9F">
      <w:r w:rsidRPr="000860E2">
        <w:t>Комисията, назначена за разглеждане, оценяване и класиране на офертите, ще използва критерий за оценка „Оптимално съотношение качество/цена”.</w:t>
      </w:r>
    </w:p>
    <w:p w:rsidR="008A5D9F" w:rsidRPr="000860E2" w:rsidRDefault="008A5D9F" w:rsidP="008A5D9F">
      <w:r w:rsidRPr="000860E2">
        <w:t>Крайната оценка  (Ко – 100 т.) се изчислява по следната формула:</w:t>
      </w:r>
    </w:p>
    <w:p w:rsidR="008A5D9F" w:rsidRPr="000860E2" w:rsidRDefault="008A5D9F" w:rsidP="008A5D9F">
      <w:pPr>
        <w:jc w:val="both"/>
      </w:pPr>
      <w:r w:rsidRPr="000860E2">
        <w:t>Ко=Ц*0,</w:t>
      </w:r>
      <w:r w:rsidR="005122D5" w:rsidRPr="000860E2">
        <w:t>8</w:t>
      </w:r>
      <w:r w:rsidRPr="000860E2">
        <w:t>+К*0,</w:t>
      </w:r>
      <w:r w:rsidR="005122D5" w:rsidRPr="000860E2">
        <w:t>2</w:t>
      </w:r>
    </w:p>
    <w:p w:rsidR="008A5D9F" w:rsidRPr="000860E2" w:rsidRDefault="008A5D9F" w:rsidP="008A5D9F">
      <w:pPr>
        <w:jc w:val="both"/>
      </w:pPr>
    </w:p>
    <w:p w:rsidR="008A5D9F" w:rsidRPr="000860E2" w:rsidRDefault="008A5D9F" w:rsidP="008A5D9F">
      <w:pPr>
        <w:jc w:val="both"/>
        <w:rPr>
          <w:b/>
        </w:rPr>
      </w:pPr>
      <w:r w:rsidRPr="000860E2">
        <w:rPr>
          <w:b/>
        </w:rPr>
        <w:t>1. Оценка на ценови показатели Ц – максимален брой точки – 100 т.</w:t>
      </w:r>
    </w:p>
    <w:p w:rsidR="008A5D9F" w:rsidRPr="000860E2" w:rsidRDefault="008A5D9F" w:rsidP="008A5D9F">
      <w:pPr>
        <w:jc w:val="both"/>
      </w:pPr>
      <w:r w:rsidRPr="000860E2">
        <w:t>Ц= Ц1 + Ц2,  където:</w:t>
      </w:r>
    </w:p>
    <w:p w:rsidR="008A5D9F" w:rsidRPr="000860E2" w:rsidRDefault="008A5D9F" w:rsidP="008A5D9F">
      <w:pPr>
        <w:jc w:val="both"/>
      </w:pPr>
    </w:p>
    <w:p w:rsidR="008A5D9F" w:rsidRPr="000860E2" w:rsidRDefault="008A5D9F" w:rsidP="008A5D9F">
      <w:pPr>
        <w:jc w:val="both"/>
        <w:rPr>
          <w:b/>
        </w:rPr>
      </w:pPr>
      <w:r w:rsidRPr="000860E2">
        <w:rPr>
          <w:b/>
        </w:rPr>
        <w:t xml:space="preserve">Ц1 Месечна абонаментна такса  1 бр. Data SIM (за изграждане на VPN свързаност) с включен пакет за пренос на данни  от 512 МВ.  </w:t>
      </w:r>
    </w:p>
    <w:p w:rsidR="008A5D9F" w:rsidRPr="000860E2" w:rsidRDefault="008A5D9F" w:rsidP="008A5D9F">
      <w:pPr>
        <w:jc w:val="both"/>
      </w:pPr>
      <w:r w:rsidRPr="000860E2">
        <w:t>Участник предложил месечна абонаментна такса до 2,40 лв. вкл., получава максимален брой точки -50 т.,</w:t>
      </w:r>
    </w:p>
    <w:p w:rsidR="008A5D9F" w:rsidRPr="000860E2" w:rsidRDefault="008A5D9F" w:rsidP="008A5D9F">
      <w:pPr>
        <w:jc w:val="both"/>
      </w:pPr>
      <w:r w:rsidRPr="000860E2">
        <w:t>участник предложил месечна абонаментна такса от 2,41 лв.  до 3,40 лв. вкл., получава 40 точки,</w:t>
      </w:r>
    </w:p>
    <w:p w:rsidR="008A5D9F" w:rsidRPr="000860E2" w:rsidRDefault="008A5D9F" w:rsidP="008A5D9F">
      <w:pPr>
        <w:jc w:val="both"/>
      </w:pPr>
      <w:r w:rsidRPr="000860E2">
        <w:t xml:space="preserve">участник предложил месечна абонаментна такса </w:t>
      </w:r>
      <w:r w:rsidRPr="000860E2">
        <w:rPr>
          <w:lang w:val="en-US"/>
        </w:rPr>
        <w:t xml:space="preserve"> </w:t>
      </w:r>
      <w:r w:rsidRPr="000860E2">
        <w:t>повече от 3,40 лв. получава 20 точки</w:t>
      </w:r>
    </w:p>
    <w:p w:rsidR="008A5D9F" w:rsidRPr="000860E2" w:rsidRDefault="008A5D9F" w:rsidP="008A5D9F">
      <w:pPr>
        <w:jc w:val="both"/>
        <w:rPr>
          <w:strike/>
        </w:rPr>
      </w:pPr>
    </w:p>
    <w:p w:rsidR="008A5D9F" w:rsidRPr="000860E2" w:rsidRDefault="008A5D9F" w:rsidP="008A5D9F">
      <w:pPr>
        <w:jc w:val="both"/>
        <w:rPr>
          <w:b/>
        </w:rPr>
      </w:pPr>
      <w:r w:rsidRPr="000860E2">
        <w:rPr>
          <w:b/>
        </w:rPr>
        <w:t>Ц2 Месечна абонаментна такса за 1 бр. SIM за автоматите за карти на обществения градски транспорт</w:t>
      </w:r>
    </w:p>
    <w:p w:rsidR="008A5D9F" w:rsidRPr="000860E2" w:rsidRDefault="008A5D9F" w:rsidP="008A5D9F">
      <w:pPr>
        <w:jc w:val="both"/>
      </w:pPr>
      <w:r w:rsidRPr="000860E2">
        <w:t>Участник предложил месечна абонаментна такса до 5,80 лв. вкл., получава максимален брой точки -50 т.,</w:t>
      </w:r>
    </w:p>
    <w:p w:rsidR="008A5D9F" w:rsidRPr="000860E2" w:rsidRDefault="008A5D9F" w:rsidP="008A5D9F">
      <w:pPr>
        <w:jc w:val="both"/>
      </w:pPr>
      <w:r w:rsidRPr="000860E2">
        <w:t>участник предложил месечна абонаментна такса от 5,81 лв.  до 6,80 лв. вкл., получава 40 точки,</w:t>
      </w:r>
    </w:p>
    <w:p w:rsidR="008A5D9F" w:rsidRPr="000860E2" w:rsidRDefault="008A5D9F" w:rsidP="008A5D9F">
      <w:pPr>
        <w:jc w:val="both"/>
      </w:pPr>
      <w:r w:rsidRPr="000860E2">
        <w:t>участник предложил месечна абонаментна такса повече от 6,80 лв.  получава 20 точки.</w:t>
      </w:r>
    </w:p>
    <w:p w:rsidR="008A5D9F" w:rsidRPr="000860E2" w:rsidRDefault="008A5D9F" w:rsidP="008A5D9F"/>
    <w:p w:rsidR="008A5D9F" w:rsidRPr="000860E2" w:rsidRDefault="008A5D9F" w:rsidP="008A5D9F">
      <w:pPr>
        <w:rPr>
          <w:b/>
        </w:rPr>
      </w:pPr>
      <w:r w:rsidRPr="000860E2">
        <w:rPr>
          <w:b/>
        </w:rPr>
        <w:t>Цените се посочват в лева без ДДС.</w:t>
      </w:r>
    </w:p>
    <w:p w:rsidR="008A5D9F" w:rsidRPr="000860E2" w:rsidRDefault="008A5D9F" w:rsidP="008A5D9F"/>
    <w:p w:rsidR="008A5D9F" w:rsidRPr="000860E2" w:rsidRDefault="008A5D9F" w:rsidP="008A5D9F">
      <w:r w:rsidRPr="000860E2">
        <w:t xml:space="preserve">        </w:t>
      </w:r>
    </w:p>
    <w:p w:rsidR="008A5D9F" w:rsidRPr="000860E2" w:rsidRDefault="008A5D9F" w:rsidP="008A5D9F">
      <w:pPr>
        <w:rPr>
          <w:b/>
        </w:rPr>
      </w:pPr>
      <w:r w:rsidRPr="000860E2">
        <w:rPr>
          <w:b/>
        </w:rPr>
        <w:t>Оценка на качествени показатели К - максимален брой точки - 100 т.</w:t>
      </w:r>
    </w:p>
    <w:p w:rsidR="005122D5" w:rsidRPr="000860E2" w:rsidRDefault="005122D5" w:rsidP="005122D5">
      <w:pPr>
        <w:spacing w:after="120"/>
      </w:pPr>
      <w:r w:rsidRPr="000860E2">
        <w:t>К- Коефициент на неуспешните опити за предаване на данни -процент на неуспешните опити за предаване на данни (параметър за измерване на качеството на услугата Достъп до Интернет-мобилна мрежа за 2016 г.).</w:t>
      </w:r>
    </w:p>
    <w:p w:rsidR="005122D5" w:rsidRPr="000860E2" w:rsidRDefault="005122D5" w:rsidP="005122D5">
      <w:pPr>
        <w:spacing w:after="120"/>
      </w:pPr>
      <w:r w:rsidRPr="000860E2">
        <w:t>Декларираният процент  следва да е процентът, измерен за всички абонати в мрежата на кандидата за 2016 г. и вписан като параметър за измерване на качеството на услугата „Достъп до Интернет-мобилна мрежа“, съгласно Приложение № 5 към чл. 38 на Общи изисквания при осъществяване на обществени електронни съобщения.</w:t>
      </w:r>
    </w:p>
    <w:p w:rsidR="005122D5" w:rsidRPr="000860E2" w:rsidRDefault="005122D5" w:rsidP="005122D5">
      <w:pPr>
        <w:spacing w:after="120"/>
      </w:pPr>
      <w:r w:rsidRPr="000860E2">
        <w:t>Участникът, декларирал най-нисък процент получава максимален брой точки – 100 т., а всеки следващ Участник (декларирал по-висок процент ) получава с 5 т. по-малко от предходния.</w:t>
      </w:r>
    </w:p>
    <w:p w:rsidR="005122D5" w:rsidRPr="000860E2" w:rsidRDefault="005122D5" w:rsidP="005122D5">
      <w:pPr>
        <w:spacing w:after="120"/>
      </w:pPr>
      <w:r w:rsidRPr="000860E2">
        <w:lastRenderedPageBreak/>
        <w:t xml:space="preserve">За доказване на това обстоятелство се прилага заверено копие от интернет страницата на кандидата и линк към нея, където са публикувани параметрите за качество на услугата Достъп до Интернет- мобилна мрежа, предоставяна от кандидата за 2016 календарна година. </w:t>
      </w:r>
    </w:p>
    <w:p w:rsidR="005122D5" w:rsidRPr="000860E2" w:rsidRDefault="005122D5" w:rsidP="005122D5">
      <w:pPr>
        <w:spacing w:after="120"/>
      </w:pPr>
    </w:p>
    <w:p w:rsidR="002A77E2" w:rsidRPr="002A77E2" w:rsidRDefault="005122D5" w:rsidP="005122D5">
      <w:pPr>
        <w:spacing w:after="120"/>
      </w:pPr>
      <w:r>
        <w:t>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w:t>
      </w:r>
    </w:p>
    <w:p w:rsidR="005656DE" w:rsidRPr="0036704E" w:rsidRDefault="00055BB8" w:rsidP="008A5D9F">
      <w:pPr>
        <w:tabs>
          <w:tab w:val="left" w:pos="709"/>
        </w:tabs>
        <w:spacing w:after="120"/>
        <w:jc w:val="both"/>
        <w:rPr>
          <w:rFonts w:eastAsiaTheme="minorEastAsia"/>
          <w:color w:val="000000"/>
          <w:lang w:val="en-US"/>
        </w:rPr>
      </w:pPr>
      <w:r>
        <w:tab/>
      </w:r>
    </w:p>
    <w:p w:rsidR="00452AD9" w:rsidRDefault="00452AD9" w:rsidP="00AA2DEA">
      <w:pPr>
        <w:jc w:val="center"/>
        <w:rPr>
          <w:b/>
          <w:color w:val="FF0000"/>
          <w:spacing w:val="5"/>
        </w:rPr>
      </w:pPr>
    </w:p>
    <w:p w:rsidR="00452AD9" w:rsidRDefault="00452AD9" w:rsidP="00AA2DEA">
      <w:pPr>
        <w:jc w:val="center"/>
        <w:rPr>
          <w:b/>
          <w:color w:val="FF0000"/>
          <w:spacing w:val="5"/>
        </w:rPr>
      </w:pPr>
    </w:p>
    <w:p w:rsidR="00DC07AF" w:rsidRPr="004F7E0F" w:rsidRDefault="00434665" w:rsidP="00AA2DEA">
      <w:pPr>
        <w:jc w:val="center"/>
        <w:rPr>
          <w:b/>
          <w:spacing w:val="5"/>
        </w:rPr>
      </w:pPr>
      <w:r w:rsidRPr="004F7E0F">
        <w:rPr>
          <w:b/>
          <w:spacing w:val="5"/>
        </w:rPr>
        <w:t>ОБЩИ УСЛОВИЯ ЗА УЧАСТИЕ</w:t>
      </w:r>
    </w:p>
    <w:p w:rsidR="00434665" w:rsidRPr="004F7E0F" w:rsidRDefault="00434665" w:rsidP="00AA2DEA">
      <w:pPr>
        <w:jc w:val="center"/>
        <w:rPr>
          <w:b/>
        </w:rPr>
      </w:pPr>
    </w:p>
    <w:p w:rsidR="001D1A3B" w:rsidRPr="004F7E0F" w:rsidRDefault="00366617" w:rsidP="00AA2DEA">
      <w:pPr>
        <w:ind w:firstLine="708"/>
        <w:jc w:val="both"/>
      </w:pPr>
      <w:r w:rsidRPr="004F7E0F">
        <w:rPr>
          <w:b/>
        </w:rPr>
        <w:t>1</w:t>
      </w:r>
      <w:r w:rsidR="002309D0" w:rsidRPr="004F7E0F">
        <w:rPr>
          <w:b/>
        </w:rPr>
        <w:t>.</w:t>
      </w:r>
      <w:r w:rsidR="002309D0" w:rsidRPr="004F7E0F">
        <w:t xml:space="preserve"> </w:t>
      </w:r>
      <w:r w:rsidR="00EF4501" w:rsidRPr="004F7E0F">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4F7E0F">
        <w:t xml:space="preserve">строителство, доставки или </w:t>
      </w:r>
      <w:r w:rsidR="00EF4501" w:rsidRPr="004F7E0F">
        <w:t>услуги</w:t>
      </w:r>
      <w:r w:rsidR="001D1A3B" w:rsidRPr="004F7E0F">
        <w:t>, предмет на поръчката,</w:t>
      </w:r>
      <w:r w:rsidR="00EF4501" w:rsidRPr="004F7E0F">
        <w:t xml:space="preserve"> съгласно законодателството на дър</w:t>
      </w:r>
      <w:r w:rsidR="00362208" w:rsidRPr="004F7E0F">
        <w:t>жавата, в която то е установено, което отговаря на условията на Възложителя и за което отсъстват обстоятелствата по чл. 54, ал. 1, т. 1 - 5 и 7 ЗОП.</w:t>
      </w:r>
      <w:r w:rsidR="00EF4501" w:rsidRPr="004F7E0F">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4F7E0F">
        <w:t>.</w:t>
      </w:r>
    </w:p>
    <w:p w:rsidR="00126B12" w:rsidRPr="004F7E0F" w:rsidRDefault="001D1A3B" w:rsidP="00AA2DEA">
      <w:pPr>
        <w:ind w:firstLine="708"/>
        <w:jc w:val="both"/>
      </w:pPr>
      <w:r w:rsidRPr="004F7E0F">
        <w:t>От участие в настоящата поръчка няма</w:t>
      </w:r>
      <w:r w:rsidR="00EF4501" w:rsidRPr="004F7E0F">
        <w:t xml:space="preserve"> да бъде отстранен </w:t>
      </w:r>
      <w:r w:rsidRPr="004F7E0F">
        <w:t xml:space="preserve">участник </w:t>
      </w:r>
      <w:r w:rsidR="00EF4501" w:rsidRPr="004F7E0F">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4F7E0F">
        <w:t>, доставка или строителство,</w:t>
      </w:r>
      <w:r w:rsidR="00EF4501" w:rsidRPr="004F7E0F">
        <w:t xml:space="preserve"> в държавата членка, в която </w:t>
      </w:r>
      <w:r w:rsidRPr="004F7E0F">
        <w:t>е установен</w:t>
      </w:r>
      <w:r w:rsidR="00C64A96" w:rsidRPr="004F7E0F">
        <w:t>.</w:t>
      </w:r>
    </w:p>
    <w:p w:rsidR="00B57660" w:rsidRPr="004F7E0F" w:rsidRDefault="00366617" w:rsidP="00AA2DEA">
      <w:pPr>
        <w:jc w:val="both"/>
      </w:pPr>
      <w:r w:rsidRPr="004F7E0F">
        <w:rPr>
          <w:b/>
        </w:rPr>
        <w:t xml:space="preserve">            2</w:t>
      </w:r>
      <w:r w:rsidR="00126B12" w:rsidRPr="004F7E0F">
        <w:rPr>
          <w:b/>
        </w:rPr>
        <w:t>.</w:t>
      </w:r>
      <w:r w:rsidR="00126B12" w:rsidRPr="004F7E0F">
        <w:t xml:space="preserve"> При участие на обединения, които не са юридически лица, съответствието с критериите за по</w:t>
      </w:r>
      <w:r w:rsidR="00B57660" w:rsidRPr="004F7E0F">
        <w:t xml:space="preserve">дбор се доказва от обединението </w:t>
      </w:r>
      <w:r w:rsidR="00126B12" w:rsidRPr="004F7E0F">
        <w:t xml:space="preserve">участник, а не от всяко от лицата, включени в него, с </w:t>
      </w:r>
      <w:r w:rsidR="00B57660" w:rsidRPr="004F7E0F">
        <w:t>изключение</w:t>
      </w:r>
      <w:r w:rsidR="00754D19" w:rsidRPr="004F7E0F">
        <w:t xml:space="preserve"> </w:t>
      </w:r>
      <w:r w:rsidR="00B57660" w:rsidRPr="004F7E0F">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4F7E0F" w:rsidRDefault="00366617" w:rsidP="00AA2DEA">
      <w:pPr>
        <w:ind w:firstLine="708"/>
        <w:jc w:val="both"/>
      </w:pPr>
      <w:r w:rsidRPr="004F7E0F">
        <w:rPr>
          <w:b/>
        </w:rPr>
        <w:t>3</w:t>
      </w:r>
      <w:r w:rsidR="00E44F5B" w:rsidRPr="004F7E0F">
        <w:rPr>
          <w:b/>
        </w:rPr>
        <w:t>.</w:t>
      </w:r>
      <w:r w:rsidR="00E44F5B" w:rsidRPr="004F7E0F">
        <w:t xml:space="preserve"> </w:t>
      </w:r>
      <w:r w:rsidR="00B57660" w:rsidRPr="004F7E0F">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4F7E0F" w:rsidRDefault="00B57660" w:rsidP="00AA2DEA">
      <w:pPr>
        <w:ind w:firstLine="708"/>
        <w:jc w:val="both"/>
      </w:pPr>
      <w:r w:rsidRPr="004F7E0F">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Pr="004F7E0F" w:rsidRDefault="00B57660" w:rsidP="00AA2DEA">
      <w:pPr>
        <w:ind w:firstLine="708"/>
        <w:jc w:val="both"/>
      </w:pPr>
      <w:r w:rsidRPr="004F7E0F">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4F7E0F"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F7E0F">
        <w:lastRenderedPageBreak/>
        <w:tab/>
      </w:r>
      <w:r w:rsidR="00366617" w:rsidRPr="004F7E0F">
        <w:t>Когато за изпълнение на обществената поръчка се предвижда участие на подизпълнители, в офертата се посочват подизпълнителите, вида на работите, които ще извършват и дела на тяхното участие. В този случай те трябва да представят доказателство за поетите от подизпълнителите задължения.</w:t>
      </w:r>
    </w:p>
    <w:p w:rsidR="00366617" w:rsidRPr="004F7E0F"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F7E0F">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4F7E0F" w:rsidRDefault="00366617" w:rsidP="00AA2DEA">
      <w:pPr>
        <w:ind w:firstLine="708"/>
        <w:jc w:val="both"/>
        <w:rPr>
          <w:lang w:val="en-US"/>
        </w:rPr>
      </w:pPr>
      <w:r w:rsidRPr="004F7E0F">
        <w:rPr>
          <w:b/>
        </w:rPr>
        <w:t xml:space="preserve">4. </w:t>
      </w:r>
      <w:r w:rsidRPr="004F7E0F">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Default="00366617" w:rsidP="00AA2DEA">
      <w:pPr>
        <w:pStyle w:val="31"/>
        <w:tabs>
          <w:tab w:val="num" w:pos="0"/>
        </w:tabs>
        <w:spacing w:after="0"/>
        <w:ind w:left="0"/>
        <w:jc w:val="both"/>
        <w:rPr>
          <w:sz w:val="24"/>
          <w:szCs w:val="24"/>
        </w:rPr>
      </w:pPr>
      <w:r w:rsidRPr="004F7E0F">
        <w:rPr>
          <w:sz w:val="24"/>
          <w:szCs w:val="24"/>
          <w:lang w:val="ru-RU"/>
        </w:rPr>
        <w:tab/>
      </w:r>
      <w:r w:rsidRPr="004F7E0F">
        <w:rPr>
          <w:b/>
          <w:sz w:val="24"/>
          <w:szCs w:val="24"/>
        </w:rPr>
        <w:t>5.</w:t>
      </w:r>
      <w:r w:rsidRPr="004F7E0F">
        <w:rPr>
          <w:sz w:val="24"/>
          <w:szCs w:val="24"/>
        </w:rPr>
        <w:t xml:space="preserve"> Дата и час на отваряне на офертите: офертата следва да бъде представена на адреса, </w:t>
      </w:r>
      <w:r w:rsidRPr="004F7E0F">
        <w:rPr>
          <w:b/>
          <w:sz w:val="24"/>
          <w:szCs w:val="24"/>
        </w:rPr>
        <w:t>до</w:t>
      </w:r>
      <w:r w:rsidRPr="004F7E0F">
        <w:rPr>
          <w:sz w:val="24"/>
          <w:szCs w:val="24"/>
        </w:rPr>
        <w:t xml:space="preserve"> </w:t>
      </w:r>
      <w:r w:rsidRPr="004F7E0F">
        <w:rPr>
          <w:b/>
          <w:sz w:val="24"/>
          <w:szCs w:val="24"/>
        </w:rPr>
        <w:t>часа и датата</w:t>
      </w:r>
      <w:r w:rsidRPr="004F7E0F">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r w:rsidR="003E7ECD">
        <w:rPr>
          <w:sz w:val="24"/>
          <w:szCs w:val="24"/>
        </w:rPr>
        <w:t xml:space="preserve">. </w:t>
      </w:r>
    </w:p>
    <w:p w:rsidR="003E7ECD" w:rsidRPr="003E7ECD" w:rsidRDefault="003E7ECD" w:rsidP="003E7ECD">
      <w:pPr>
        <w:pStyle w:val="afb"/>
        <w:jc w:val="both"/>
        <w:rPr>
          <w:sz w:val="24"/>
          <w:szCs w:val="24"/>
        </w:rPr>
      </w:pPr>
      <w:r>
        <w:rPr>
          <w:sz w:val="24"/>
          <w:szCs w:val="24"/>
        </w:rPr>
        <w:tab/>
      </w:r>
      <w:r w:rsidRPr="003E7ECD">
        <w:rPr>
          <w:b/>
          <w:sz w:val="24"/>
          <w:szCs w:val="24"/>
        </w:rPr>
        <w:t>6.</w:t>
      </w:r>
      <w:r>
        <w:rPr>
          <w:sz w:val="24"/>
          <w:szCs w:val="24"/>
        </w:rPr>
        <w:t xml:space="preserve"> </w:t>
      </w:r>
      <w:r w:rsidRPr="003E7ECD">
        <w:rPr>
          <w:sz w:val="24"/>
          <w:szCs w:val="24"/>
        </w:rPr>
        <w:t>По отношение на избраните изпълнители при сключване на договора се прилагат действията по идентифициране на действителния собственик по чл. 59 ЗМИП и по изясняване произхода на средствата по чл. 66 ЗМИП.</w:t>
      </w:r>
    </w:p>
    <w:p w:rsidR="003E7ECD" w:rsidRPr="004F7E0F" w:rsidRDefault="003E7ECD" w:rsidP="00AA2DEA">
      <w:pPr>
        <w:pStyle w:val="31"/>
        <w:tabs>
          <w:tab w:val="num" w:pos="0"/>
        </w:tabs>
        <w:spacing w:after="0"/>
        <w:ind w:left="0"/>
        <w:jc w:val="both"/>
        <w:rPr>
          <w:sz w:val="24"/>
          <w:szCs w:val="24"/>
        </w:rPr>
      </w:pPr>
    </w:p>
    <w:p w:rsidR="00366617" w:rsidRPr="004F7E0F" w:rsidRDefault="00366617" w:rsidP="00AA2DEA">
      <w:pPr>
        <w:ind w:firstLine="708"/>
        <w:jc w:val="both"/>
      </w:pPr>
    </w:p>
    <w:p w:rsidR="00366617" w:rsidRPr="004F7E0F" w:rsidRDefault="00366617" w:rsidP="00AA2DEA">
      <w:pPr>
        <w:tabs>
          <w:tab w:val="left" w:pos="993"/>
        </w:tabs>
        <w:ind w:firstLine="708"/>
        <w:jc w:val="both"/>
        <w:rPr>
          <w:b/>
        </w:rPr>
      </w:pPr>
      <w:r w:rsidRPr="004F7E0F">
        <w:rPr>
          <w:b/>
        </w:rPr>
        <w:t>СЪДЪРЖАНИЕ И ПРЕДСТАВЯНЕ НА ОФЕРТА</w:t>
      </w:r>
    </w:p>
    <w:p w:rsidR="00597D24" w:rsidRPr="00BC0E98" w:rsidRDefault="00434665" w:rsidP="00AA2DEA">
      <w:pPr>
        <w:tabs>
          <w:tab w:val="left" w:pos="993"/>
        </w:tabs>
        <w:ind w:firstLine="708"/>
        <w:jc w:val="both"/>
      </w:pPr>
      <w:r w:rsidRPr="00BC0E98">
        <w:rPr>
          <w:b/>
        </w:rPr>
        <w:t>1</w:t>
      </w:r>
      <w:r w:rsidR="00126B12" w:rsidRPr="00BC0E98">
        <w:rPr>
          <w:b/>
        </w:rPr>
        <w:t>.</w:t>
      </w:r>
      <w:r w:rsidR="00315A2D" w:rsidRPr="00BC0E98">
        <w:t xml:space="preserve"> Офертите се изготвят на български език.</w:t>
      </w:r>
    </w:p>
    <w:p w:rsidR="00126B12" w:rsidRPr="00BC0E98" w:rsidRDefault="00434665" w:rsidP="00AA2DEA">
      <w:pPr>
        <w:ind w:firstLine="708"/>
        <w:jc w:val="both"/>
      </w:pPr>
      <w:r w:rsidRPr="00BC0E98">
        <w:rPr>
          <w:b/>
        </w:rPr>
        <w:t>2.</w:t>
      </w:r>
      <w:r w:rsidR="002309D0" w:rsidRPr="00BC0E98">
        <w:rPr>
          <w:b/>
          <w:lang w:val="ru-RU"/>
        </w:rPr>
        <w:t xml:space="preserve"> </w:t>
      </w:r>
      <w:r w:rsidR="002309D0" w:rsidRPr="00BC0E98">
        <w:t>Всички разходи за подготовка и участие в обществената поръчка са за сметка на участника.</w:t>
      </w:r>
    </w:p>
    <w:p w:rsidR="00126B12" w:rsidRPr="00BC0E98" w:rsidRDefault="00434665" w:rsidP="00AA2DEA">
      <w:pPr>
        <w:ind w:firstLine="708"/>
        <w:jc w:val="both"/>
      </w:pPr>
      <w:r w:rsidRPr="00BC0E98">
        <w:rPr>
          <w:b/>
        </w:rPr>
        <w:t>3</w:t>
      </w:r>
      <w:r w:rsidR="00126B12" w:rsidRPr="00BC0E98">
        <w:rPr>
          <w:b/>
          <w:lang w:val="en-US"/>
        </w:rPr>
        <w:t>.</w:t>
      </w:r>
      <w:r w:rsidR="00126B12" w:rsidRPr="00BC0E98">
        <w:rPr>
          <w:lang w:val="en-US"/>
        </w:rPr>
        <w:t xml:space="preserve"> </w:t>
      </w:r>
      <w:r w:rsidR="00126B12" w:rsidRPr="00BC0E98">
        <w:t xml:space="preserve">До изтичането на срока за подаване </w:t>
      </w:r>
      <w:r w:rsidR="00DC07AF" w:rsidRPr="00BC0E98">
        <w:t xml:space="preserve">на </w:t>
      </w:r>
      <w:r w:rsidR="00126B12" w:rsidRPr="00BC0E98">
        <w:t>офертите всеки кандидат или участник може да промени, да допълни или да оттегли заявлението или офертата си.</w:t>
      </w:r>
    </w:p>
    <w:p w:rsidR="00126B12" w:rsidRPr="00BC0E98" w:rsidRDefault="00434665" w:rsidP="00AA2DEA">
      <w:pPr>
        <w:ind w:firstLine="708"/>
        <w:jc w:val="both"/>
      </w:pPr>
      <w:r w:rsidRPr="00BC0E98">
        <w:rPr>
          <w:b/>
        </w:rPr>
        <w:t>4</w:t>
      </w:r>
      <w:r w:rsidR="00E44F5B" w:rsidRPr="00BC0E98">
        <w:rPr>
          <w:b/>
        </w:rPr>
        <w:t>.</w:t>
      </w:r>
      <w:r w:rsidR="00E44F5B" w:rsidRPr="00BC0E98">
        <w:t xml:space="preserve"> </w:t>
      </w:r>
      <w:r w:rsidR="00126B12" w:rsidRPr="00BC0E98">
        <w:t xml:space="preserve"> Всеки участник в обществена</w:t>
      </w:r>
      <w:r w:rsidR="00DC07AF" w:rsidRPr="00BC0E98">
        <w:t>та</w:t>
      </w:r>
      <w:r w:rsidR="00126B12" w:rsidRPr="00BC0E98">
        <w:t xml:space="preserve"> поръчка има право да представи само една оферта.</w:t>
      </w:r>
    </w:p>
    <w:p w:rsidR="00126B12" w:rsidRPr="00BC0E98" w:rsidRDefault="00434665" w:rsidP="00AA2DEA">
      <w:pPr>
        <w:ind w:firstLine="708"/>
        <w:jc w:val="both"/>
      </w:pPr>
      <w:r w:rsidRPr="00BC0E98">
        <w:rPr>
          <w:b/>
        </w:rPr>
        <w:t>5</w:t>
      </w:r>
      <w:r w:rsidR="00E44F5B" w:rsidRPr="00BC0E98">
        <w:rPr>
          <w:b/>
        </w:rPr>
        <w:t>.</w:t>
      </w:r>
      <w:r w:rsidR="00E44F5B" w:rsidRPr="00BC0E98">
        <w:t xml:space="preserve"> </w:t>
      </w:r>
      <w:r w:rsidR="00126B12" w:rsidRPr="00BC0E98">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BC0E98">
        <w:t xml:space="preserve"> за </w:t>
      </w:r>
      <w:proofErr w:type="spellStart"/>
      <w:r w:rsidR="00DC07AF" w:rsidRPr="00BC0E98">
        <w:t>учястие</w:t>
      </w:r>
      <w:proofErr w:type="spellEnd"/>
      <w:r w:rsidR="00DC07AF" w:rsidRPr="00BC0E98">
        <w:t xml:space="preserve"> в обществената поръчка</w:t>
      </w:r>
      <w:r w:rsidR="00126B12" w:rsidRPr="00BC0E98">
        <w:t>.</w:t>
      </w:r>
    </w:p>
    <w:p w:rsidR="00126B12" w:rsidRPr="00BC0E98" w:rsidRDefault="00434665" w:rsidP="00AA2DEA">
      <w:pPr>
        <w:ind w:firstLine="708"/>
        <w:jc w:val="both"/>
      </w:pPr>
      <w:r w:rsidRPr="00BC0E98">
        <w:rPr>
          <w:b/>
        </w:rPr>
        <w:t>6</w:t>
      </w:r>
      <w:r w:rsidR="00E44F5B" w:rsidRPr="00BC0E98">
        <w:rPr>
          <w:b/>
        </w:rPr>
        <w:t>.</w:t>
      </w:r>
      <w:r w:rsidR="00E44F5B" w:rsidRPr="00BC0E98">
        <w:t xml:space="preserve"> </w:t>
      </w:r>
      <w:r w:rsidR="00126B12" w:rsidRPr="00BC0E98">
        <w:t xml:space="preserve">В </w:t>
      </w:r>
      <w:r w:rsidR="00597D24" w:rsidRPr="00BC0E98">
        <w:t>настоя</w:t>
      </w:r>
      <w:r w:rsidR="00E44F5B" w:rsidRPr="00BC0E98">
        <w:t xml:space="preserve">щата </w:t>
      </w:r>
      <w:r w:rsidR="00126B12" w:rsidRPr="00BC0E98">
        <w:t>обществена поръчка едно физическо или юридическо лице може да участва само в едно обединение.</w:t>
      </w:r>
    </w:p>
    <w:p w:rsidR="00E44F5B" w:rsidRPr="00BC0E98" w:rsidRDefault="00434665" w:rsidP="00AA2DEA">
      <w:pPr>
        <w:ind w:firstLine="708"/>
        <w:jc w:val="both"/>
      </w:pPr>
      <w:r w:rsidRPr="00BC0E98">
        <w:rPr>
          <w:b/>
        </w:rPr>
        <w:t>7</w:t>
      </w:r>
      <w:r w:rsidR="00E44F5B" w:rsidRPr="00BC0E98">
        <w:rPr>
          <w:b/>
        </w:rPr>
        <w:t>.</w:t>
      </w:r>
      <w:r w:rsidR="00E44F5B" w:rsidRPr="00BC0E98">
        <w:t xml:space="preserve"> </w:t>
      </w:r>
      <w:r w:rsidR="00126B12" w:rsidRPr="00BC0E98">
        <w:t xml:space="preserve">Свързани лица не могат да бъдат самостоятелни кандидати или участници в </w:t>
      </w:r>
      <w:r w:rsidR="00E44F5B" w:rsidRPr="00BC0E98">
        <w:t>настоящата обществена поръчка</w:t>
      </w:r>
      <w:r w:rsidR="00126B12" w:rsidRPr="00BC0E98">
        <w:t>.</w:t>
      </w:r>
    </w:p>
    <w:p w:rsidR="0048380E" w:rsidRPr="00BC0E98" w:rsidRDefault="0048380E" w:rsidP="00AA2DEA">
      <w:pPr>
        <w:jc w:val="both"/>
      </w:pPr>
      <w:r w:rsidRPr="00BC0E98">
        <w:rPr>
          <w:shd w:val="clear" w:color="auto" w:fill="FEFEFE"/>
        </w:rPr>
        <w:t xml:space="preserve">            </w:t>
      </w:r>
      <w:r w:rsidR="00434665" w:rsidRPr="00BC0E98">
        <w:rPr>
          <w:b/>
          <w:shd w:val="clear" w:color="auto" w:fill="FEFEFE"/>
        </w:rPr>
        <w:t>8</w:t>
      </w:r>
      <w:r w:rsidRPr="00BC0E98">
        <w:rPr>
          <w:b/>
          <w:shd w:val="clear" w:color="auto" w:fill="FEFEFE"/>
        </w:rPr>
        <w:t>.</w:t>
      </w:r>
      <w:r w:rsidRPr="00BC0E98">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w:t>
      </w:r>
      <w:r w:rsidRPr="00BC0E98">
        <w:rPr>
          <w:shd w:val="clear" w:color="auto" w:fill="FEFEFE"/>
        </w:rPr>
        <w:lastRenderedPageBreak/>
        <w:t>лица. Офертите на лицата от списъка се завеждат във Входящия регистър на подадените оферти</w:t>
      </w:r>
      <w:r w:rsidR="00DC07AF" w:rsidRPr="00BC0E98">
        <w:rPr>
          <w:shd w:val="clear" w:color="auto" w:fill="FEFEFE"/>
        </w:rPr>
        <w:t xml:space="preserve"> от служител на Възложителя</w:t>
      </w:r>
      <w:r w:rsidRPr="00BC0E98">
        <w:rPr>
          <w:shd w:val="clear" w:color="auto" w:fill="FEFEFE"/>
        </w:rPr>
        <w:t xml:space="preserve">. </w:t>
      </w:r>
    </w:p>
    <w:p w:rsidR="0048380E" w:rsidRPr="00BC0E98" w:rsidRDefault="00434665" w:rsidP="00AA2DEA">
      <w:pPr>
        <w:ind w:firstLine="708"/>
        <w:jc w:val="both"/>
      </w:pPr>
      <w:r w:rsidRPr="00BC0E98">
        <w:rPr>
          <w:b/>
        </w:rPr>
        <w:t>9</w:t>
      </w:r>
      <w:r w:rsidR="00E44F5B" w:rsidRPr="00BC0E98">
        <w:rPr>
          <w:b/>
        </w:rPr>
        <w:t>.</w:t>
      </w:r>
      <w:r w:rsidR="00E44F5B" w:rsidRPr="00BC0E98">
        <w:t xml:space="preserve"> В определения от Възложителя срок, у</w:t>
      </w:r>
      <w:r w:rsidR="002309D0" w:rsidRPr="00BC0E98">
        <w:t>частникът следва да предста</w:t>
      </w:r>
      <w:r w:rsidR="00716142" w:rsidRPr="00BC0E98">
        <w:t xml:space="preserve">ви оферта, изготвена по </w:t>
      </w:r>
      <w:r w:rsidR="00DC07AF" w:rsidRPr="00BC0E98">
        <w:t xml:space="preserve">образците към </w:t>
      </w:r>
      <w:r w:rsidR="00716142" w:rsidRPr="00BC0E98">
        <w:t>настоящата документация</w:t>
      </w:r>
      <w:r w:rsidR="002309D0" w:rsidRPr="00BC0E98">
        <w:t xml:space="preserve">. </w:t>
      </w:r>
      <w:r w:rsidR="0048380E" w:rsidRPr="00BC0E98">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BC0E98">
        <w:rPr>
          <w:shd w:val="clear" w:color="auto" w:fill="FEFEFE"/>
        </w:rPr>
        <w:t xml:space="preserve"> гр. Русе, Община Русе, площад „Свобода“ №6, Център за административни услуги и информация</w:t>
      </w:r>
      <w:r w:rsidR="0048380E" w:rsidRPr="00BC0E98">
        <w:rPr>
          <w:shd w:val="clear" w:color="auto" w:fill="FEFEFE"/>
        </w:rPr>
        <w:t xml:space="preserve">, </w:t>
      </w:r>
      <w:r w:rsidR="00FF1A1C" w:rsidRPr="00BC0E98">
        <w:rPr>
          <w:shd w:val="clear" w:color="auto" w:fill="FEFEFE"/>
        </w:rPr>
        <w:t xml:space="preserve">гише „Обществени поръчки“, </w:t>
      </w:r>
      <w:r w:rsidR="0048380E" w:rsidRPr="00BC0E98">
        <w:rPr>
          <w:shd w:val="clear" w:color="auto" w:fill="FEFEFE"/>
        </w:rPr>
        <w:t>като същите се представят в запечатана непрозрачна опаковка, върху която се посочват:</w:t>
      </w:r>
    </w:p>
    <w:p w:rsidR="0048380E" w:rsidRPr="00BC0E98" w:rsidRDefault="0048380E" w:rsidP="00AA2DEA">
      <w:pPr>
        <w:ind w:firstLine="850"/>
        <w:jc w:val="both"/>
        <w:rPr>
          <w:shd w:val="clear" w:color="auto" w:fill="FEFEFE"/>
        </w:rPr>
      </w:pPr>
      <w:r w:rsidRPr="00BC0E98">
        <w:rPr>
          <w:shd w:val="clear" w:color="auto" w:fill="FEFEFE"/>
        </w:rPr>
        <w:t>1</w:t>
      </w:r>
      <w:r w:rsidR="0018385E" w:rsidRPr="00BC0E98">
        <w:rPr>
          <w:shd w:val="clear" w:color="auto" w:fill="FEFEFE"/>
        </w:rPr>
        <w:t>)</w:t>
      </w:r>
      <w:r w:rsidRPr="00BC0E98">
        <w:rPr>
          <w:shd w:val="clear" w:color="auto" w:fill="FEFEFE"/>
        </w:rPr>
        <w:t>. наименованието на участника, включително участниците в обединението, когато е приложимо;</w:t>
      </w:r>
    </w:p>
    <w:p w:rsidR="0048380E" w:rsidRPr="00BC0E98" w:rsidRDefault="0048380E" w:rsidP="00AA2DEA">
      <w:pPr>
        <w:ind w:firstLine="850"/>
        <w:jc w:val="both"/>
        <w:rPr>
          <w:shd w:val="clear" w:color="auto" w:fill="FEFEFE"/>
        </w:rPr>
      </w:pPr>
      <w:r w:rsidRPr="00BC0E98">
        <w:rPr>
          <w:shd w:val="clear" w:color="auto" w:fill="FEFEFE"/>
        </w:rPr>
        <w:t>2</w:t>
      </w:r>
      <w:r w:rsidR="0018385E" w:rsidRPr="00BC0E98">
        <w:rPr>
          <w:shd w:val="clear" w:color="auto" w:fill="FEFEFE"/>
        </w:rPr>
        <w:t>)</w:t>
      </w:r>
      <w:r w:rsidRPr="00BC0E98">
        <w:rPr>
          <w:shd w:val="clear" w:color="auto" w:fill="FEFEFE"/>
        </w:rPr>
        <w:t>. адрес за кореспонденция, телефон и по възможност - факс и електронен адрес;</w:t>
      </w:r>
    </w:p>
    <w:p w:rsidR="00D82A27" w:rsidRPr="00BC0E98" w:rsidRDefault="0048380E" w:rsidP="00AA2DEA">
      <w:pPr>
        <w:ind w:firstLine="850"/>
        <w:jc w:val="both"/>
        <w:rPr>
          <w:shd w:val="clear" w:color="auto" w:fill="FEFEFE"/>
        </w:rPr>
      </w:pPr>
      <w:r w:rsidRPr="00BC0E98">
        <w:rPr>
          <w:shd w:val="clear" w:color="auto" w:fill="FEFEFE"/>
        </w:rPr>
        <w:t>3</w:t>
      </w:r>
      <w:r w:rsidR="0018385E" w:rsidRPr="00BC0E98">
        <w:rPr>
          <w:shd w:val="clear" w:color="auto" w:fill="FEFEFE"/>
        </w:rPr>
        <w:t>)</w:t>
      </w:r>
      <w:r w:rsidR="000501D2" w:rsidRPr="00BC0E98">
        <w:rPr>
          <w:shd w:val="clear" w:color="auto" w:fill="FEFEFE"/>
        </w:rPr>
        <w:t>. наименованието на поръчката</w:t>
      </w:r>
      <w:r w:rsidR="00FF1A1C" w:rsidRPr="00BC0E98">
        <w:rPr>
          <w:shd w:val="clear" w:color="auto" w:fill="FEFEFE"/>
        </w:rPr>
        <w:t>.</w:t>
      </w:r>
    </w:p>
    <w:p w:rsidR="005E36A1" w:rsidRPr="00BC0E98" w:rsidRDefault="005E36A1" w:rsidP="00AA2DEA">
      <w:pPr>
        <w:ind w:firstLine="850"/>
        <w:jc w:val="both"/>
        <w:rPr>
          <w:i/>
          <w:shd w:val="clear" w:color="auto" w:fill="FEFEFE"/>
        </w:rPr>
      </w:pPr>
      <w:r w:rsidRPr="00BC0E98">
        <w:rPr>
          <w:shd w:val="clear" w:color="auto" w:fill="FEFEFE"/>
        </w:rPr>
        <w:t xml:space="preserve">На опаковката се записва </w:t>
      </w:r>
      <w:r w:rsidR="004F7E0F" w:rsidRPr="00BC0E98">
        <w:rPr>
          <w:shd w:val="clear" w:color="auto" w:fill="FEFEFE"/>
        </w:rPr>
        <w:t>:</w:t>
      </w:r>
    </w:p>
    <w:p w:rsidR="00B266E5" w:rsidRPr="00BC0E98" w:rsidRDefault="00B266E5" w:rsidP="00AA2DEA">
      <w:pPr>
        <w:ind w:firstLine="850"/>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BC0E98" w:rsidRPr="00BC0E98" w:rsidTr="00434665">
        <w:trPr>
          <w:jc w:val="center"/>
        </w:trPr>
        <w:tc>
          <w:tcPr>
            <w:tcW w:w="8327" w:type="dxa"/>
            <w:shd w:val="clear" w:color="auto" w:fill="auto"/>
          </w:tcPr>
          <w:p w:rsidR="005E36A1" w:rsidRPr="00BC0E98" w:rsidRDefault="00E11D49" w:rsidP="00AA2DEA">
            <w:pPr>
              <w:jc w:val="both"/>
              <w:rPr>
                <w:shd w:val="clear" w:color="auto" w:fill="FEFEFE"/>
              </w:rPr>
            </w:pPr>
            <w:r w:rsidRPr="00BC0E98">
              <w:t xml:space="preserve">              </w:t>
            </w:r>
            <w:r w:rsidR="005E36A1" w:rsidRPr="00BC0E98">
              <w:rPr>
                <w:shd w:val="clear" w:color="auto" w:fill="FEFEFE"/>
              </w:rPr>
              <w:t>ДО ОБЩИНА РУСЕ</w:t>
            </w:r>
          </w:p>
          <w:p w:rsidR="005E36A1" w:rsidRPr="00BC0E98" w:rsidRDefault="005E36A1" w:rsidP="00AA2DEA">
            <w:pPr>
              <w:ind w:firstLine="850"/>
              <w:jc w:val="both"/>
              <w:rPr>
                <w:bCs/>
                <w:shd w:val="clear" w:color="auto" w:fill="FEFEFE"/>
              </w:rPr>
            </w:pPr>
            <w:r w:rsidRPr="00BC0E98">
              <w:rPr>
                <w:shd w:val="clear" w:color="auto" w:fill="FEFEFE"/>
              </w:rPr>
              <w:t>гр</w:t>
            </w:r>
            <w:r w:rsidRPr="00BC0E98">
              <w:rPr>
                <w:bCs/>
                <w:shd w:val="clear" w:color="auto" w:fill="FEFEFE"/>
              </w:rPr>
              <w:t xml:space="preserve">. </w:t>
            </w:r>
            <w:r w:rsidRPr="00BC0E98">
              <w:rPr>
                <w:shd w:val="clear" w:color="auto" w:fill="FEFEFE"/>
              </w:rPr>
              <w:t>Русе</w:t>
            </w:r>
            <w:r w:rsidRPr="00BC0E98">
              <w:rPr>
                <w:bCs/>
                <w:shd w:val="clear" w:color="auto" w:fill="FEFEFE"/>
              </w:rPr>
              <w:t>, п</w:t>
            </w:r>
            <w:r w:rsidRPr="00BC0E98">
              <w:rPr>
                <w:shd w:val="clear" w:color="auto" w:fill="FEFEFE"/>
              </w:rPr>
              <w:t>л</w:t>
            </w:r>
            <w:r w:rsidRPr="00BC0E98">
              <w:rPr>
                <w:bCs/>
                <w:shd w:val="clear" w:color="auto" w:fill="FEFEFE"/>
              </w:rPr>
              <w:t xml:space="preserve">. „Свобода” </w:t>
            </w:r>
            <w:r w:rsidRPr="00BC0E98">
              <w:rPr>
                <w:shd w:val="clear" w:color="auto" w:fill="FEFEFE"/>
              </w:rPr>
              <w:t>№</w:t>
            </w:r>
            <w:r w:rsidRPr="00BC0E98">
              <w:rPr>
                <w:bCs/>
                <w:shd w:val="clear" w:color="auto" w:fill="FEFEFE"/>
              </w:rPr>
              <w:t xml:space="preserve"> 6</w:t>
            </w:r>
          </w:p>
          <w:p w:rsidR="005E36A1" w:rsidRPr="00BC0E98" w:rsidRDefault="005E36A1" w:rsidP="00AA2DEA">
            <w:pPr>
              <w:ind w:firstLine="850"/>
              <w:jc w:val="both"/>
              <w:rPr>
                <w:b/>
                <w:bCs/>
                <w:shd w:val="clear" w:color="auto" w:fill="FEFEFE"/>
              </w:rPr>
            </w:pPr>
          </w:p>
          <w:p w:rsidR="005E36A1" w:rsidRPr="00BC0E98" w:rsidRDefault="001719B3" w:rsidP="00AA2DEA">
            <w:pPr>
              <w:ind w:firstLine="850"/>
              <w:jc w:val="both"/>
              <w:rPr>
                <w:b/>
                <w:shd w:val="clear" w:color="auto" w:fill="FEFEFE"/>
              </w:rPr>
            </w:pPr>
            <w:r w:rsidRPr="00BC0E98">
              <w:rPr>
                <w:b/>
                <w:shd w:val="clear" w:color="auto" w:fill="FEFEFE"/>
              </w:rPr>
              <w:t>ОФЕРТА</w:t>
            </w:r>
          </w:p>
          <w:p w:rsidR="005E36A1" w:rsidRPr="00BC0E98" w:rsidRDefault="005E36A1" w:rsidP="00AA2DEA">
            <w:pPr>
              <w:ind w:firstLine="850"/>
              <w:jc w:val="both"/>
              <w:rPr>
                <w:b/>
                <w:bCs/>
                <w:shd w:val="clear" w:color="auto" w:fill="FEFEFE"/>
              </w:rPr>
            </w:pPr>
            <w:r w:rsidRPr="00BC0E98">
              <w:rPr>
                <w:shd w:val="clear" w:color="auto" w:fill="FEFEFE"/>
              </w:rPr>
              <w:t>за участие в обществена поръчка чрез публикуване на обява с предмет</w:t>
            </w:r>
            <w:r w:rsidRPr="00BC0E98">
              <w:rPr>
                <w:b/>
                <w:bCs/>
                <w:shd w:val="clear" w:color="auto" w:fill="FEFEFE"/>
              </w:rPr>
              <w:t>: „…………………………”</w:t>
            </w:r>
            <w:r w:rsidR="004F7E0F" w:rsidRPr="00BC0E98">
              <w:rPr>
                <w:b/>
                <w:bCs/>
                <w:shd w:val="clear" w:color="auto" w:fill="FEFEFE"/>
              </w:rPr>
              <w:t>, обособена/и позиция/и ………</w:t>
            </w:r>
          </w:p>
          <w:p w:rsidR="005E36A1" w:rsidRPr="00BC0E98" w:rsidRDefault="005E36A1" w:rsidP="00AA2DEA">
            <w:pPr>
              <w:ind w:firstLine="850"/>
              <w:jc w:val="both"/>
              <w:rPr>
                <w:shd w:val="clear" w:color="auto" w:fill="FEFEFE"/>
              </w:rPr>
            </w:pPr>
            <w:r w:rsidRPr="00BC0E98">
              <w:rPr>
                <w:shd w:val="clear" w:color="auto" w:fill="FEFEFE"/>
              </w:rPr>
              <w:t>_________________________________________________</w:t>
            </w:r>
          </w:p>
          <w:p w:rsidR="005E36A1" w:rsidRPr="00BC0E98" w:rsidRDefault="005E36A1" w:rsidP="00AA2DEA">
            <w:pPr>
              <w:ind w:firstLine="850"/>
              <w:rPr>
                <w:shd w:val="clear" w:color="auto" w:fill="FEFEFE"/>
              </w:rPr>
            </w:pPr>
            <w:r w:rsidRPr="00BC0E98">
              <w:rPr>
                <w:shd w:val="clear" w:color="auto" w:fill="FEFEFE"/>
              </w:rPr>
              <w:t>(име на участника)</w:t>
            </w:r>
          </w:p>
          <w:p w:rsidR="005E36A1" w:rsidRPr="00BC0E98" w:rsidRDefault="005E36A1" w:rsidP="00AA2DEA">
            <w:pPr>
              <w:ind w:firstLine="850"/>
              <w:jc w:val="both"/>
              <w:rPr>
                <w:shd w:val="clear" w:color="auto" w:fill="FEFEFE"/>
              </w:rPr>
            </w:pPr>
            <w:r w:rsidRPr="00BC0E98">
              <w:rPr>
                <w:shd w:val="clear" w:color="auto" w:fill="FEFEFE"/>
              </w:rPr>
              <w:t>_________________________________________________</w:t>
            </w:r>
          </w:p>
          <w:p w:rsidR="005E36A1" w:rsidRPr="00BC0E98" w:rsidRDefault="005E36A1" w:rsidP="00AA2DEA">
            <w:pPr>
              <w:ind w:firstLine="850"/>
              <w:jc w:val="both"/>
              <w:rPr>
                <w:shd w:val="clear" w:color="auto" w:fill="FEFEFE"/>
              </w:rPr>
            </w:pPr>
            <w:r w:rsidRPr="00BC0E98">
              <w:rPr>
                <w:shd w:val="clear" w:color="auto" w:fill="FEFEFE"/>
              </w:rPr>
              <w:t>(адрес за кореспонденция)</w:t>
            </w:r>
          </w:p>
          <w:p w:rsidR="005E36A1" w:rsidRPr="00BC0E98" w:rsidRDefault="005E36A1" w:rsidP="00AA2DEA">
            <w:pPr>
              <w:ind w:firstLine="850"/>
              <w:jc w:val="both"/>
              <w:rPr>
                <w:shd w:val="clear" w:color="auto" w:fill="FEFEFE"/>
              </w:rPr>
            </w:pPr>
            <w:r w:rsidRPr="00BC0E98">
              <w:rPr>
                <w:shd w:val="clear" w:color="auto" w:fill="FEFEFE"/>
              </w:rPr>
              <w:t>_________________________________________________</w:t>
            </w:r>
          </w:p>
          <w:p w:rsidR="005E36A1" w:rsidRPr="00BC0E98" w:rsidRDefault="005E36A1" w:rsidP="00AA2DEA">
            <w:pPr>
              <w:ind w:firstLine="850"/>
              <w:jc w:val="both"/>
              <w:rPr>
                <w:shd w:val="clear" w:color="auto" w:fill="FEFEFE"/>
              </w:rPr>
            </w:pPr>
            <w:r w:rsidRPr="00BC0E98">
              <w:rPr>
                <w:shd w:val="clear" w:color="auto" w:fill="FEFEFE"/>
              </w:rPr>
              <w:t>(лице за контакт, телефон, факс и електронен адрес)</w:t>
            </w:r>
          </w:p>
          <w:p w:rsidR="005E36A1" w:rsidRPr="00BC0E98" w:rsidRDefault="005E36A1" w:rsidP="00AA2DEA">
            <w:pPr>
              <w:ind w:firstLine="850"/>
              <w:jc w:val="both"/>
              <w:rPr>
                <w:shd w:val="clear" w:color="auto" w:fill="FEFEFE"/>
              </w:rPr>
            </w:pPr>
          </w:p>
        </w:tc>
      </w:tr>
    </w:tbl>
    <w:p w:rsidR="00366617" w:rsidRPr="00BC0E98" w:rsidRDefault="00366617" w:rsidP="00AA2DEA">
      <w:pPr>
        <w:autoSpaceDE w:val="0"/>
        <w:autoSpaceDN w:val="0"/>
        <w:adjustRightInd w:val="0"/>
        <w:ind w:firstLine="708"/>
        <w:rPr>
          <w:b/>
        </w:rPr>
      </w:pPr>
      <w:r w:rsidRPr="00BC0E98">
        <w:rPr>
          <w:b/>
        </w:rPr>
        <w:t>Оферта следва да съдържа следните документи:</w:t>
      </w:r>
    </w:p>
    <w:p w:rsidR="00A921D5" w:rsidRPr="000860E2" w:rsidRDefault="000A25F7" w:rsidP="00AA2DEA">
      <w:pPr>
        <w:jc w:val="both"/>
      </w:pPr>
      <w:r w:rsidRPr="000860E2">
        <w:t xml:space="preserve">            </w:t>
      </w:r>
      <w:r w:rsidR="003858EA" w:rsidRPr="000860E2">
        <w:t xml:space="preserve">1. </w:t>
      </w:r>
      <w:r w:rsidR="001C4FCD" w:rsidRPr="000860E2">
        <w:t>Оферта за участие</w:t>
      </w:r>
      <w:r w:rsidR="002309D0" w:rsidRPr="000860E2">
        <w:t xml:space="preserve"> – по Образец № 1 </w:t>
      </w:r>
      <w:r w:rsidR="00A921D5" w:rsidRPr="000860E2">
        <w:t xml:space="preserve">от образците към </w:t>
      </w:r>
      <w:r w:rsidR="001C4FCD" w:rsidRPr="000860E2">
        <w:t>настоящата документация;</w:t>
      </w:r>
    </w:p>
    <w:p w:rsidR="00EA0A68" w:rsidRPr="000860E2" w:rsidRDefault="003858EA" w:rsidP="00AA2DEA">
      <w:pPr>
        <w:ind w:firstLine="708"/>
        <w:jc w:val="both"/>
      </w:pPr>
      <w:r w:rsidRPr="000860E2">
        <w:t xml:space="preserve">2. </w:t>
      </w:r>
      <w:r w:rsidR="001C4FCD" w:rsidRPr="000860E2">
        <w:t>Списък на документите, съдържащи се в офертата, подписан от участника /представляващия – по Образец № 2 от образците към настоящата документация;</w:t>
      </w:r>
    </w:p>
    <w:p w:rsidR="002C18E2" w:rsidRPr="000860E2" w:rsidRDefault="00DB798A" w:rsidP="00AA2DEA">
      <w:pPr>
        <w:ind w:firstLine="708"/>
        <w:jc w:val="both"/>
        <w:rPr>
          <w:lang w:val="en-US"/>
        </w:rPr>
      </w:pPr>
      <w:r w:rsidRPr="000860E2">
        <w:t>3</w:t>
      </w:r>
      <w:r w:rsidR="00EA0A68" w:rsidRPr="000860E2">
        <w:t xml:space="preserve">. При участници обединения - документ (договор/споразумение за създаване на обединението - оригинал </w:t>
      </w:r>
      <w:r w:rsidR="000B34E7" w:rsidRPr="000860E2">
        <w:t>или нотариално заверен препис).</w:t>
      </w:r>
      <w:r w:rsidR="002C18E2" w:rsidRPr="000860E2">
        <w:t xml:space="preserve"> </w:t>
      </w:r>
    </w:p>
    <w:p w:rsidR="00FB7A00" w:rsidRPr="000860E2" w:rsidRDefault="00FB7A00" w:rsidP="00FB7A00">
      <w:pPr>
        <w:ind w:firstLine="708"/>
        <w:jc w:val="both"/>
      </w:pPr>
      <w:r w:rsidRPr="000860E2">
        <w:rPr>
          <w:lang w:val="en-US"/>
        </w:rPr>
        <w:t xml:space="preserve">4. </w:t>
      </w:r>
      <w:r w:rsidRPr="000860E2">
        <w:t xml:space="preserve">Копие от документ (договор или друго),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FB7A00" w:rsidRPr="000860E2" w:rsidRDefault="00FB7A00" w:rsidP="00FB7A00">
      <w:pPr>
        <w:ind w:firstLine="708"/>
        <w:jc w:val="both"/>
      </w:pPr>
      <w:r w:rsidRPr="000860E2">
        <w:rPr>
          <w:iCs/>
        </w:rPr>
        <w:t xml:space="preserve">а) </w:t>
      </w:r>
      <w:r w:rsidRPr="000860E2">
        <w:t xml:space="preserve">правата и задълженията на участниците в обединението; </w:t>
      </w:r>
    </w:p>
    <w:p w:rsidR="00FB7A00" w:rsidRPr="000860E2" w:rsidRDefault="00FB7A00" w:rsidP="00FB7A00">
      <w:pPr>
        <w:ind w:firstLine="708"/>
        <w:jc w:val="both"/>
        <w:rPr>
          <w:i/>
        </w:rPr>
      </w:pPr>
      <w:r w:rsidRPr="000860E2">
        <w:rPr>
          <w:iCs/>
        </w:rPr>
        <w:t xml:space="preserve">б) </w:t>
      </w:r>
      <w:r w:rsidRPr="000860E2">
        <w:t>разпределението на отговорността между членовете на обединението;</w:t>
      </w:r>
      <w:r w:rsidRPr="000860E2">
        <w:rPr>
          <w:i/>
        </w:rPr>
        <w:t xml:space="preserve"> </w:t>
      </w:r>
    </w:p>
    <w:p w:rsidR="00FB7A00" w:rsidRPr="000860E2" w:rsidRDefault="00FB7A00" w:rsidP="00FB7A00">
      <w:pPr>
        <w:ind w:firstLine="708"/>
        <w:jc w:val="both"/>
        <w:rPr>
          <w:lang w:val="en-US"/>
        </w:rPr>
      </w:pPr>
      <w:r w:rsidRPr="000860E2">
        <w:rPr>
          <w:iCs/>
        </w:rPr>
        <w:t xml:space="preserve">в) </w:t>
      </w:r>
      <w:r w:rsidRPr="000860E2">
        <w:t xml:space="preserve">дейностите, които ще изпълнява всеки член на обединението.  </w:t>
      </w:r>
    </w:p>
    <w:p w:rsidR="00A65D96" w:rsidRPr="000860E2" w:rsidRDefault="002C18E2"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0860E2">
        <w:tab/>
      </w:r>
      <w:r w:rsidR="00FB7A00" w:rsidRPr="000860E2">
        <w:rPr>
          <w:lang w:val="en-US"/>
        </w:rPr>
        <w:t>5</w:t>
      </w:r>
      <w:r w:rsidRPr="000860E2">
        <w:t xml:space="preserve">. </w:t>
      </w:r>
      <w:r w:rsidR="00A65D96" w:rsidRPr="000860E2">
        <w:t xml:space="preserve">Декларация по чл. 97, ал. 5 от ППЗОП (за липсата на обстоятелствата по чл. 54, ал. 1, т. 1, 2 и </w:t>
      </w:r>
      <w:r w:rsidR="000901D8" w:rsidRPr="000860E2">
        <w:t>7 от ЗОП) (Образец № 3</w:t>
      </w:r>
      <w:r w:rsidR="00A65D96" w:rsidRPr="000860E2">
        <w:t>)</w:t>
      </w:r>
      <w:r w:rsidR="00A65D96" w:rsidRPr="000860E2">
        <w:rPr>
          <w:lang w:val="en-US"/>
        </w:rPr>
        <w:t xml:space="preserve"> - </w:t>
      </w:r>
      <w:r w:rsidR="00A65D96" w:rsidRPr="000860E2">
        <w:t>от образците към настоящата документация.</w:t>
      </w:r>
    </w:p>
    <w:p w:rsidR="002C18E2" w:rsidRPr="000860E2" w:rsidRDefault="00A65D96"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0860E2">
        <w:lastRenderedPageBreak/>
        <w:tab/>
      </w:r>
      <w:r w:rsidR="00FB7A00" w:rsidRPr="000860E2">
        <w:rPr>
          <w:lang w:val="en-US"/>
        </w:rPr>
        <w:t>6</w:t>
      </w:r>
      <w:r w:rsidRPr="000860E2">
        <w:t>. Декларация по чл. 97, ал.5 от ППЗОП (за липсата на обстоятелствата по чл. 54, ал</w:t>
      </w:r>
      <w:r w:rsidR="000901D8" w:rsidRPr="000860E2">
        <w:t>. 1, т. 3-5 от ЗОП) (Образец № 4</w:t>
      </w:r>
      <w:r w:rsidRPr="000860E2">
        <w:t>)</w:t>
      </w:r>
      <w:r w:rsidRPr="000860E2">
        <w:rPr>
          <w:lang w:val="en-US"/>
        </w:rPr>
        <w:t xml:space="preserve"> - </w:t>
      </w:r>
      <w:r w:rsidR="002C18E2" w:rsidRPr="000860E2">
        <w:t>от образците към настоящата документация.</w:t>
      </w:r>
    </w:p>
    <w:p w:rsidR="005D6773" w:rsidRPr="000860E2" w:rsidRDefault="003B7787" w:rsidP="00AA2DEA">
      <w:pPr>
        <w:jc w:val="both"/>
      </w:pPr>
      <w:bookmarkStart w:id="1" w:name="_Ref78305392"/>
      <w:r w:rsidRPr="000860E2">
        <w:rPr>
          <w:b/>
        </w:rPr>
        <w:t xml:space="preserve">           </w:t>
      </w:r>
      <w:r w:rsidR="00BE1FA6" w:rsidRPr="000860E2">
        <w:rPr>
          <w:b/>
        </w:rPr>
        <w:t xml:space="preserve"> </w:t>
      </w:r>
      <w:r w:rsidR="00FB7A00" w:rsidRPr="000860E2">
        <w:rPr>
          <w:lang w:val="en-US"/>
        </w:rPr>
        <w:t>7</w:t>
      </w:r>
      <w:r w:rsidR="0018385E" w:rsidRPr="000860E2">
        <w:t xml:space="preserve">. </w:t>
      </w:r>
      <w:r w:rsidR="002309D0" w:rsidRPr="000860E2">
        <w:t xml:space="preserve"> </w:t>
      </w:r>
      <w:r w:rsidR="0018385E" w:rsidRPr="000860E2">
        <w:t>Доказателства относно поставените критерии за подбор</w:t>
      </w:r>
      <w:bookmarkEnd w:id="1"/>
      <w:r w:rsidR="0067440C" w:rsidRPr="000860E2">
        <w:t>.</w:t>
      </w:r>
    </w:p>
    <w:p w:rsidR="00813AE2" w:rsidRPr="000860E2" w:rsidRDefault="00813AE2" w:rsidP="00813AE2">
      <w:pPr>
        <w:ind w:firstLine="720"/>
        <w:contextualSpacing/>
        <w:jc w:val="both"/>
      </w:pPr>
      <w:r w:rsidRPr="000860E2">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D84ABE" w:rsidRPr="000860E2" w:rsidRDefault="00FB7A00" w:rsidP="00D84ABE">
      <w:pPr>
        <w:ind w:firstLine="708"/>
      </w:pPr>
      <w:r w:rsidRPr="000860E2">
        <w:rPr>
          <w:lang w:val="en-US" w:eastAsia="en-US"/>
        </w:rPr>
        <w:t>8</w:t>
      </w:r>
      <w:r w:rsidR="00D84ABE" w:rsidRPr="000860E2">
        <w:t xml:space="preserve">. </w:t>
      </w:r>
      <w:r w:rsidR="00D84ABE" w:rsidRPr="000860E2">
        <w:rPr>
          <w:bCs/>
        </w:rPr>
        <w:t>Техническо предложение за изпълнение на позицията (Образец №5.1 и/или №5.2)</w:t>
      </w:r>
      <w:r w:rsidR="00D84ABE" w:rsidRPr="000860E2">
        <w:t>;</w:t>
      </w:r>
    </w:p>
    <w:p w:rsidR="00F978F2" w:rsidRPr="000860E2" w:rsidRDefault="00FB7A00" w:rsidP="00AA2DEA">
      <w:pPr>
        <w:ind w:firstLine="708"/>
        <w:jc w:val="both"/>
        <w:rPr>
          <w:lang w:eastAsia="en-US"/>
        </w:rPr>
      </w:pPr>
      <w:r w:rsidRPr="000860E2">
        <w:rPr>
          <w:lang w:val="en-US" w:eastAsia="en-US"/>
        </w:rPr>
        <w:t>9</w:t>
      </w:r>
      <w:r w:rsidR="00083381" w:rsidRPr="000860E2">
        <w:rPr>
          <w:lang w:eastAsia="en-US"/>
        </w:rPr>
        <w:t>.</w:t>
      </w:r>
      <w:r w:rsidR="00F978F2" w:rsidRPr="000860E2">
        <w:rPr>
          <w:lang w:val="en-US" w:eastAsia="en-US"/>
        </w:rPr>
        <w:t xml:space="preserve"> </w:t>
      </w:r>
      <w:proofErr w:type="spellStart"/>
      <w:r w:rsidR="00F978F2" w:rsidRPr="000860E2">
        <w:rPr>
          <w:lang w:val="en-US" w:eastAsia="en-US"/>
        </w:rPr>
        <w:t>Документ</w:t>
      </w:r>
      <w:proofErr w:type="spellEnd"/>
      <w:r w:rsidR="00F978F2" w:rsidRPr="000860E2">
        <w:rPr>
          <w:lang w:val="en-US" w:eastAsia="en-US"/>
        </w:rPr>
        <w:t xml:space="preserve"> </w:t>
      </w:r>
      <w:proofErr w:type="spellStart"/>
      <w:r w:rsidR="00F978F2" w:rsidRPr="000860E2">
        <w:rPr>
          <w:lang w:val="en-US" w:eastAsia="en-US"/>
        </w:rPr>
        <w:t>за</w:t>
      </w:r>
      <w:proofErr w:type="spellEnd"/>
      <w:r w:rsidR="00F978F2" w:rsidRPr="000860E2">
        <w:rPr>
          <w:lang w:val="en-US" w:eastAsia="en-US"/>
        </w:rPr>
        <w:t xml:space="preserve"> </w:t>
      </w:r>
      <w:proofErr w:type="spellStart"/>
      <w:r w:rsidR="00F978F2" w:rsidRPr="000860E2">
        <w:rPr>
          <w:lang w:val="en-US" w:eastAsia="en-US"/>
        </w:rPr>
        <w:t>упълномощаване</w:t>
      </w:r>
      <w:proofErr w:type="spellEnd"/>
      <w:r w:rsidR="00C66ACE" w:rsidRPr="000860E2">
        <w:rPr>
          <w:lang w:val="en-US" w:eastAsia="en-US"/>
        </w:rPr>
        <w:t xml:space="preserve">, </w:t>
      </w:r>
      <w:proofErr w:type="spellStart"/>
      <w:r w:rsidR="00C66ACE" w:rsidRPr="000860E2">
        <w:rPr>
          <w:lang w:val="en-US" w:eastAsia="en-US"/>
        </w:rPr>
        <w:t>когато</w:t>
      </w:r>
      <w:proofErr w:type="spellEnd"/>
      <w:r w:rsidR="00C66ACE" w:rsidRPr="000860E2">
        <w:rPr>
          <w:lang w:val="en-US" w:eastAsia="en-US"/>
        </w:rPr>
        <w:t xml:space="preserve"> </w:t>
      </w:r>
      <w:proofErr w:type="spellStart"/>
      <w:r w:rsidR="00C66ACE" w:rsidRPr="000860E2">
        <w:rPr>
          <w:lang w:val="en-US" w:eastAsia="en-US"/>
        </w:rPr>
        <w:t>лицето</w:t>
      </w:r>
      <w:proofErr w:type="spellEnd"/>
      <w:r w:rsidR="00C66ACE" w:rsidRPr="000860E2">
        <w:rPr>
          <w:lang w:val="en-US" w:eastAsia="en-US"/>
        </w:rPr>
        <w:t xml:space="preserve">, </w:t>
      </w:r>
      <w:proofErr w:type="spellStart"/>
      <w:r w:rsidR="00C66ACE" w:rsidRPr="000860E2">
        <w:rPr>
          <w:lang w:val="en-US" w:eastAsia="en-US"/>
        </w:rPr>
        <w:t>което</w:t>
      </w:r>
      <w:proofErr w:type="spellEnd"/>
      <w:r w:rsidR="00C66ACE" w:rsidRPr="000860E2">
        <w:rPr>
          <w:lang w:val="en-US" w:eastAsia="en-US"/>
        </w:rPr>
        <w:t xml:space="preserve"> </w:t>
      </w:r>
      <w:proofErr w:type="spellStart"/>
      <w:r w:rsidR="00C66ACE" w:rsidRPr="000860E2">
        <w:rPr>
          <w:lang w:val="en-US" w:eastAsia="en-US"/>
        </w:rPr>
        <w:t>подава</w:t>
      </w:r>
      <w:proofErr w:type="spellEnd"/>
      <w:r w:rsidR="003C6C39" w:rsidRPr="000860E2">
        <w:rPr>
          <w:lang w:eastAsia="en-US"/>
        </w:rPr>
        <w:t xml:space="preserve"> </w:t>
      </w:r>
      <w:proofErr w:type="spellStart"/>
      <w:r w:rsidR="00F978F2" w:rsidRPr="000860E2">
        <w:rPr>
          <w:lang w:val="en-US" w:eastAsia="en-US"/>
        </w:rPr>
        <w:t>офертата</w:t>
      </w:r>
      <w:proofErr w:type="spellEnd"/>
      <w:r w:rsidR="00F978F2" w:rsidRPr="000860E2">
        <w:rPr>
          <w:lang w:val="en-US" w:eastAsia="en-US"/>
        </w:rPr>
        <w:t xml:space="preserve">, </w:t>
      </w:r>
      <w:proofErr w:type="spellStart"/>
      <w:r w:rsidR="00F978F2" w:rsidRPr="000860E2">
        <w:rPr>
          <w:lang w:val="en-US" w:eastAsia="en-US"/>
        </w:rPr>
        <w:t>не</w:t>
      </w:r>
      <w:proofErr w:type="spellEnd"/>
      <w:r w:rsidR="00F978F2" w:rsidRPr="000860E2">
        <w:rPr>
          <w:lang w:val="en-US" w:eastAsia="en-US"/>
        </w:rPr>
        <w:t xml:space="preserve"> е </w:t>
      </w:r>
      <w:proofErr w:type="spellStart"/>
      <w:r w:rsidR="00F978F2" w:rsidRPr="000860E2">
        <w:rPr>
          <w:lang w:val="en-US" w:eastAsia="en-US"/>
        </w:rPr>
        <w:t>законният</w:t>
      </w:r>
      <w:proofErr w:type="spellEnd"/>
      <w:r w:rsidR="00F978F2" w:rsidRPr="000860E2">
        <w:rPr>
          <w:lang w:val="en-US" w:eastAsia="en-US"/>
        </w:rPr>
        <w:t xml:space="preserve"> </w:t>
      </w:r>
      <w:proofErr w:type="spellStart"/>
      <w:r w:rsidR="00F978F2" w:rsidRPr="000860E2">
        <w:rPr>
          <w:lang w:val="en-US" w:eastAsia="en-US"/>
        </w:rPr>
        <w:t>представител</w:t>
      </w:r>
      <w:proofErr w:type="spellEnd"/>
      <w:r w:rsidR="00F978F2" w:rsidRPr="000860E2">
        <w:rPr>
          <w:lang w:val="en-US" w:eastAsia="en-US"/>
        </w:rPr>
        <w:t xml:space="preserve"> </w:t>
      </w:r>
      <w:proofErr w:type="spellStart"/>
      <w:r w:rsidR="00F978F2" w:rsidRPr="000860E2">
        <w:rPr>
          <w:lang w:val="en-US" w:eastAsia="en-US"/>
        </w:rPr>
        <w:t>на</w:t>
      </w:r>
      <w:proofErr w:type="spellEnd"/>
      <w:r w:rsidR="00F978F2" w:rsidRPr="000860E2">
        <w:rPr>
          <w:lang w:val="en-US" w:eastAsia="en-US"/>
        </w:rPr>
        <w:t xml:space="preserve"> </w:t>
      </w:r>
      <w:proofErr w:type="spellStart"/>
      <w:r w:rsidR="00F978F2" w:rsidRPr="000860E2">
        <w:rPr>
          <w:lang w:val="en-US" w:eastAsia="en-US"/>
        </w:rPr>
        <w:t>участника</w:t>
      </w:r>
      <w:proofErr w:type="spellEnd"/>
      <w:r w:rsidR="00DB798A" w:rsidRPr="000860E2">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00DB798A" w:rsidRPr="000860E2">
        <w:rPr>
          <w:lang w:eastAsia="en-US"/>
        </w:rPr>
        <w:t>упълномощител</w:t>
      </w:r>
      <w:proofErr w:type="spellEnd"/>
      <w:r w:rsidR="00DB798A" w:rsidRPr="000860E2">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00F978F2" w:rsidRPr="000860E2">
        <w:rPr>
          <w:lang w:val="en-US" w:eastAsia="en-US"/>
        </w:rPr>
        <w:t>;</w:t>
      </w:r>
    </w:p>
    <w:p w:rsidR="007924D3" w:rsidRPr="000860E2" w:rsidRDefault="007924D3" w:rsidP="007924D3">
      <w:pPr>
        <w:ind w:firstLine="720"/>
        <w:contextualSpacing/>
        <w:jc w:val="both"/>
      </w:pPr>
      <w:r w:rsidRPr="000860E2">
        <w:t>10. Декларация от участника, според позицията за която се участва</w:t>
      </w:r>
      <w:r w:rsidRPr="000860E2">
        <w:rPr>
          <w:lang w:val="ru-RU"/>
        </w:rPr>
        <w:t xml:space="preserve">(Образец </w:t>
      </w:r>
      <w:r w:rsidRPr="000860E2">
        <w:t>№9.1 и/или 9.2)</w:t>
      </w:r>
      <w:r w:rsidRPr="000860E2">
        <w:rPr>
          <w:lang w:val="ru-RU"/>
        </w:rPr>
        <w:t>;</w:t>
      </w:r>
    </w:p>
    <w:p w:rsidR="007924D3" w:rsidRPr="000860E2" w:rsidRDefault="007924D3" w:rsidP="007924D3">
      <w:pPr>
        <w:pStyle w:val="aff2"/>
        <w:ind w:firstLine="639"/>
        <w:jc w:val="both"/>
        <w:rPr>
          <w:rFonts w:ascii="Times New Roman" w:hAnsi="Times New Roman"/>
          <w:bCs/>
          <w:sz w:val="24"/>
          <w:szCs w:val="24"/>
        </w:rPr>
      </w:pPr>
      <w:proofErr w:type="gramStart"/>
      <w:r w:rsidRPr="000860E2">
        <w:rPr>
          <w:rFonts w:ascii="Times New Roman" w:hAnsi="Times New Roman"/>
          <w:bCs/>
          <w:iCs/>
          <w:sz w:val="24"/>
          <w:szCs w:val="24"/>
          <w:lang w:val="en-US"/>
        </w:rPr>
        <w:t>1</w:t>
      </w:r>
      <w:r w:rsidRPr="000860E2">
        <w:rPr>
          <w:rFonts w:ascii="Times New Roman" w:hAnsi="Times New Roman"/>
          <w:bCs/>
          <w:iCs/>
          <w:sz w:val="24"/>
          <w:szCs w:val="24"/>
        </w:rPr>
        <w:t>1</w:t>
      </w:r>
      <w:r w:rsidRPr="000860E2">
        <w:rPr>
          <w:rFonts w:ascii="Times New Roman" w:hAnsi="Times New Roman"/>
          <w:sz w:val="24"/>
          <w:szCs w:val="24"/>
        </w:rPr>
        <w:t xml:space="preserve"> </w:t>
      </w:r>
      <w:r w:rsidRPr="000860E2">
        <w:rPr>
          <w:rFonts w:ascii="Times New Roman" w:hAnsi="Times New Roman"/>
          <w:bCs/>
          <w:sz w:val="24"/>
          <w:szCs w:val="24"/>
        </w:rPr>
        <w:t>Декларация по чл.</w:t>
      </w:r>
      <w:proofErr w:type="gramEnd"/>
      <w:r w:rsidRPr="000860E2">
        <w:rPr>
          <w:rFonts w:ascii="Times New Roman" w:hAnsi="Times New Roman"/>
          <w:bCs/>
          <w:sz w:val="24"/>
          <w:szCs w:val="24"/>
        </w:rPr>
        <w:t xml:space="preserve"> 39, ал.3, т. 1, „д“ от ППЗОП – (Образец №8);</w:t>
      </w:r>
    </w:p>
    <w:p w:rsidR="007924D3" w:rsidRPr="000860E2" w:rsidRDefault="007924D3" w:rsidP="007924D3">
      <w:pPr>
        <w:pStyle w:val="aff2"/>
        <w:ind w:firstLine="639"/>
        <w:jc w:val="both"/>
        <w:rPr>
          <w:rFonts w:ascii="Times New Roman" w:hAnsi="Times New Roman"/>
          <w:sz w:val="24"/>
          <w:szCs w:val="24"/>
        </w:rPr>
      </w:pPr>
      <w:r w:rsidRPr="000860E2">
        <w:rPr>
          <w:rFonts w:ascii="Times New Roman" w:hAnsi="Times New Roman"/>
          <w:sz w:val="24"/>
          <w:szCs w:val="24"/>
        </w:rPr>
        <w:t>1</w:t>
      </w:r>
      <w:r w:rsidRPr="000860E2">
        <w:rPr>
          <w:rFonts w:ascii="Times New Roman" w:hAnsi="Times New Roman"/>
          <w:sz w:val="24"/>
          <w:szCs w:val="24"/>
          <w:lang w:val="en-US"/>
        </w:rPr>
        <w:t>2</w:t>
      </w:r>
      <w:r w:rsidRPr="000860E2">
        <w:rPr>
          <w:rFonts w:ascii="Times New Roman" w:hAnsi="Times New Roman"/>
          <w:sz w:val="24"/>
          <w:szCs w:val="24"/>
        </w:rPr>
        <w:t>. Декларация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w:t>
      </w:r>
      <w:r w:rsidRPr="000860E2">
        <w:rPr>
          <w:rFonts w:ascii="Times New Roman" w:hAnsi="Times New Roman"/>
          <w:bCs/>
          <w:sz w:val="24"/>
          <w:szCs w:val="24"/>
        </w:rPr>
        <w:t xml:space="preserve"> – (Образец №</w:t>
      </w:r>
      <w:r w:rsidRPr="000860E2">
        <w:rPr>
          <w:rFonts w:ascii="Times New Roman" w:hAnsi="Times New Roman"/>
          <w:bCs/>
          <w:sz w:val="24"/>
          <w:szCs w:val="24"/>
          <w:lang w:val="en-US"/>
        </w:rPr>
        <w:t>12</w:t>
      </w:r>
      <w:r w:rsidRPr="000860E2">
        <w:rPr>
          <w:rFonts w:ascii="Times New Roman" w:hAnsi="Times New Roman"/>
          <w:bCs/>
          <w:sz w:val="24"/>
          <w:szCs w:val="24"/>
        </w:rPr>
        <w:t>);</w:t>
      </w:r>
    </w:p>
    <w:p w:rsidR="007924D3" w:rsidRPr="000860E2" w:rsidRDefault="007924D3" w:rsidP="007924D3">
      <w:pPr>
        <w:pStyle w:val="aff2"/>
        <w:ind w:firstLine="639"/>
        <w:jc w:val="both"/>
        <w:rPr>
          <w:rFonts w:ascii="Times New Roman" w:hAnsi="Times New Roman"/>
          <w:bCs/>
          <w:iCs/>
          <w:sz w:val="24"/>
          <w:szCs w:val="24"/>
          <w:lang w:val="en-US"/>
        </w:rPr>
      </w:pPr>
      <w:r w:rsidRPr="000860E2">
        <w:rPr>
          <w:rFonts w:ascii="Times New Roman" w:hAnsi="Times New Roman"/>
          <w:sz w:val="24"/>
          <w:szCs w:val="24"/>
        </w:rPr>
        <w:t>1</w:t>
      </w:r>
      <w:r w:rsidRPr="000860E2">
        <w:rPr>
          <w:rFonts w:ascii="Times New Roman" w:hAnsi="Times New Roman"/>
          <w:sz w:val="24"/>
          <w:szCs w:val="24"/>
          <w:lang w:val="en-US"/>
        </w:rPr>
        <w:t>3</w:t>
      </w:r>
      <w:r w:rsidRPr="000860E2">
        <w:rPr>
          <w:rFonts w:ascii="Times New Roman" w:hAnsi="Times New Roman"/>
          <w:sz w:val="24"/>
          <w:szCs w:val="24"/>
        </w:rPr>
        <w:t xml:space="preserve">. </w:t>
      </w:r>
      <w:r w:rsidRPr="000860E2">
        <w:rPr>
          <w:rFonts w:ascii="Times New Roman" w:hAnsi="Times New Roman"/>
          <w:bCs/>
          <w:iCs/>
          <w:sz w:val="24"/>
          <w:szCs w:val="24"/>
        </w:rPr>
        <w:t>Ценово предложение за изпълнение на позицията (</w:t>
      </w:r>
      <w:r w:rsidRPr="000860E2">
        <w:rPr>
          <w:rFonts w:ascii="Times New Roman" w:hAnsi="Times New Roman"/>
          <w:bCs/>
          <w:iCs/>
          <w:sz w:val="24"/>
          <w:szCs w:val="24"/>
          <w:lang w:val="en-US"/>
        </w:rPr>
        <w:t>O</w:t>
      </w:r>
      <w:proofErr w:type="spellStart"/>
      <w:r w:rsidRPr="000860E2">
        <w:rPr>
          <w:rFonts w:ascii="Times New Roman" w:hAnsi="Times New Roman"/>
          <w:bCs/>
          <w:iCs/>
          <w:sz w:val="24"/>
          <w:szCs w:val="24"/>
        </w:rPr>
        <w:t>бразец</w:t>
      </w:r>
      <w:proofErr w:type="spellEnd"/>
      <w:r w:rsidRPr="000860E2">
        <w:rPr>
          <w:rFonts w:ascii="Times New Roman" w:hAnsi="Times New Roman"/>
          <w:bCs/>
          <w:iCs/>
          <w:sz w:val="24"/>
          <w:szCs w:val="24"/>
        </w:rPr>
        <w:t xml:space="preserve"> № 6.1 и/или № 6.2);</w:t>
      </w:r>
    </w:p>
    <w:p w:rsidR="007924D3" w:rsidRPr="000860E2" w:rsidRDefault="007924D3" w:rsidP="007924D3">
      <w:pPr>
        <w:pStyle w:val="aff2"/>
        <w:ind w:firstLine="639"/>
        <w:jc w:val="both"/>
        <w:rPr>
          <w:rFonts w:ascii="Times New Roman" w:hAnsi="Times New Roman"/>
          <w:sz w:val="24"/>
          <w:szCs w:val="24"/>
          <w:lang w:val="en-US" w:eastAsia="ar-SA"/>
        </w:rPr>
      </w:pPr>
      <w:r w:rsidRPr="000860E2">
        <w:rPr>
          <w:rFonts w:ascii="Times New Roman" w:hAnsi="Times New Roman"/>
          <w:sz w:val="24"/>
          <w:szCs w:val="24"/>
        </w:rPr>
        <w:t>1</w:t>
      </w:r>
      <w:r w:rsidRPr="000860E2">
        <w:rPr>
          <w:rFonts w:ascii="Times New Roman" w:hAnsi="Times New Roman"/>
          <w:sz w:val="24"/>
          <w:szCs w:val="24"/>
          <w:lang w:val="en-US"/>
        </w:rPr>
        <w:t>4</w:t>
      </w:r>
      <w:r w:rsidRPr="000860E2">
        <w:rPr>
          <w:rFonts w:ascii="Times New Roman" w:hAnsi="Times New Roman"/>
          <w:sz w:val="24"/>
          <w:szCs w:val="24"/>
        </w:rPr>
        <w:t>.</w:t>
      </w:r>
      <w:r w:rsidRPr="000860E2">
        <w:rPr>
          <w:rFonts w:ascii="Times New Roman" w:hAnsi="Times New Roman"/>
          <w:sz w:val="24"/>
          <w:szCs w:val="24"/>
          <w:lang w:eastAsia="ar-SA"/>
        </w:rPr>
        <w:t xml:space="preserve"> Декларация за съгласие </w:t>
      </w:r>
      <w:r w:rsidRPr="000860E2">
        <w:rPr>
          <w:rFonts w:ascii="Times New Roman" w:hAnsi="Times New Roman"/>
          <w:bCs/>
          <w:iCs/>
          <w:sz w:val="24"/>
          <w:szCs w:val="24"/>
          <w:lang w:eastAsia="ar-SA"/>
        </w:rPr>
        <w:t>за участие като подизпълнител</w:t>
      </w:r>
      <w:r w:rsidRPr="000860E2">
        <w:rPr>
          <w:rFonts w:ascii="Times New Roman" w:hAnsi="Times New Roman"/>
          <w:sz w:val="24"/>
          <w:szCs w:val="24"/>
          <w:lang w:eastAsia="ar-SA"/>
        </w:rPr>
        <w:t xml:space="preserve">  - по Образец № 7, </w:t>
      </w:r>
      <w:r w:rsidRPr="000860E2">
        <w:rPr>
          <w:rFonts w:ascii="Times New Roman" w:hAnsi="Times New Roman"/>
          <w:i/>
          <w:sz w:val="24"/>
          <w:szCs w:val="24"/>
          <w:lang w:eastAsia="ar-SA"/>
        </w:rPr>
        <w:t>ако е приложимо;</w:t>
      </w:r>
    </w:p>
    <w:p w:rsidR="002C3A48" w:rsidRPr="002836BB" w:rsidRDefault="002C3A48" w:rsidP="005D1DC5">
      <w:pPr>
        <w:suppressAutoHyphens/>
        <w:autoSpaceDN w:val="0"/>
        <w:ind w:firstLine="708"/>
        <w:textAlignment w:val="baseline"/>
        <w:rPr>
          <w:bCs/>
          <w:color w:val="FF0000"/>
        </w:rPr>
      </w:pPr>
    </w:p>
    <w:tbl>
      <w:tblPr>
        <w:tblW w:w="8422" w:type="dxa"/>
        <w:tblCellMar>
          <w:left w:w="10" w:type="dxa"/>
          <w:right w:w="10" w:type="dxa"/>
        </w:tblCellMar>
        <w:tblLook w:val="0000" w:firstRow="0" w:lastRow="0" w:firstColumn="0" w:lastColumn="0" w:noHBand="0" w:noVBand="0"/>
      </w:tblPr>
      <w:tblGrid>
        <w:gridCol w:w="8422"/>
      </w:tblGrid>
      <w:tr w:rsidR="002836BB" w:rsidRPr="002836BB" w:rsidTr="00051D71">
        <w:tc>
          <w:tcPr>
            <w:tcW w:w="8422" w:type="dxa"/>
            <w:shd w:val="clear" w:color="auto" w:fill="auto"/>
            <w:tcMar>
              <w:top w:w="0" w:type="dxa"/>
              <w:left w:w="0" w:type="dxa"/>
              <w:bottom w:w="0" w:type="dxa"/>
              <w:right w:w="0" w:type="dxa"/>
            </w:tcMar>
            <w:vAlign w:val="center"/>
          </w:tcPr>
          <w:p w:rsidR="005D1DC5" w:rsidRPr="002836BB" w:rsidRDefault="005D1DC5" w:rsidP="00710D65">
            <w:pPr>
              <w:pStyle w:val="31"/>
              <w:spacing w:after="0"/>
              <w:ind w:firstLine="720"/>
              <w:jc w:val="both"/>
              <w:rPr>
                <w:bCs/>
                <w:color w:val="FF0000"/>
                <w:lang w:val="en-US"/>
              </w:rPr>
            </w:pPr>
          </w:p>
          <w:p w:rsidR="00710D65" w:rsidRPr="002836BB" w:rsidRDefault="00710D65" w:rsidP="00710D65">
            <w:pPr>
              <w:pStyle w:val="31"/>
              <w:ind w:firstLine="720"/>
              <w:rPr>
                <w:bCs/>
                <w:color w:val="FF0000"/>
              </w:rPr>
            </w:pPr>
          </w:p>
        </w:tc>
      </w:tr>
    </w:tbl>
    <w:p w:rsidR="00710D65" w:rsidRPr="00710D65" w:rsidRDefault="00710D65" w:rsidP="00710D65">
      <w:pPr>
        <w:pStyle w:val="31"/>
        <w:spacing w:after="0"/>
        <w:ind w:firstLine="720"/>
        <w:jc w:val="both"/>
        <w:rPr>
          <w:bCs/>
        </w:rPr>
      </w:pPr>
    </w:p>
    <w:p w:rsidR="00710D65" w:rsidRPr="0036704E" w:rsidRDefault="00710D65" w:rsidP="00AA2DEA">
      <w:pPr>
        <w:pStyle w:val="31"/>
        <w:spacing w:after="0"/>
        <w:ind w:left="0" w:firstLine="720"/>
        <w:jc w:val="both"/>
        <w:rPr>
          <w:sz w:val="24"/>
          <w:szCs w:val="24"/>
          <w:lang w:val="en-US"/>
        </w:rPr>
      </w:pPr>
    </w:p>
    <w:p w:rsidR="00597D24" w:rsidRPr="00F22258" w:rsidRDefault="00597D24"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AA2DEA">
      <w:pPr>
        <w:pStyle w:val="31"/>
        <w:tabs>
          <w:tab w:val="num" w:pos="0"/>
        </w:tabs>
        <w:spacing w:after="0"/>
        <w:ind w:left="0"/>
        <w:jc w:val="both"/>
      </w:pPr>
      <w:r w:rsidRPr="00D82A27">
        <w:rPr>
          <w:sz w:val="24"/>
          <w:szCs w:val="24"/>
        </w:rPr>
        <w:tab/>
      </w:r>
    </w:p>
    <w:p w:rsidR="00B05F87" w:rsidRDefault="004F1CEE" w:rsidP="00AF544D">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r w:rsidRPr="00D82A27">
        <w:rPr>
          <w:b/>
          <w:bCs/>
        </w:rPr>
        <w:tab/>
      </w:r>
    </w:p>
    <w:p w:rsidR="00672639" w:rsidRDefault="00CB146A" w:rsidP="00B05F87">
      <w:pPr>
        <w:pStyle w:val="af"/>
        <w:ind w:left="0"/>
        <w:jc w:val="center"/>
        <w:rPr>
          <w:b/>
        </w:rPr>
      </w:pPr>
      <w:r w:rsidRPr="0031079A">
        <w:rPr>
          <w:b/>
        </w:rPr>
        <w:t xml:space="preserve">ПРОЕКТ НА ДОГОВОР </w:t>
      </w:r>
    </w:p>
    <w:p w:rsidR="00353FBD" w:rsidRPr="00353FBD" w:rsidRDefault="00353FBD" w:rsidP="00353FBD">
      <w:pPr>
        <w:spacing w:after="120"/>
        <w:ind w:firstLine="720"/>
        <w:jc w:val="both"/>
        <w:rPr>
          <w:b/>
        </w:rPr>
      </w:pPr>
      <w:bookmarkStart w:id="2" w:name="_Toc301194187"/>
    </w:p>
    <w:bookmarkEnd w:id="2"/>
    <w:p w:rsidR="00F8339B" w:rsidRDefault="00F8339B" w:rsidP="00F8339B">
      <w:pPr>
        <w:spacing w:after="120" w:line="240" w:lineRule="atLeast"/>
        <w:ind w:left="7200" w:hanging="537"/>
        <w:jc w:val="center"/>
        <w:rPr>
          <w:b/>
        </w:rPr>
      </w:pPr>
      <w:r>
        <w:rPr>
          <w:b/>
        </w:rPr>
        <w:t>Проект позиция 1!</w:t>
      </w:r>
    </w:p>
    <w:p w:rsidR="00F8339B" w:rsidRDefault="00F8339B" w:rsidP="00F8339B">
      <w:pPr>
        <w:spacing w:after="120" w:line="240" w:lineRule="atLeast"/>
        <w:jc w:val="center"/>
        <w:rPr>
          <w:b/>
        </w:rPr>
      </w:pPr>
    </w:p>
    <w:p w:rsidR="00F8339B" w:rsidRPr="00452793" w:rsidRDefault="00F8339B" w:rsidP="00F8339B">
      <w:pPr>
        <w:spacing w:after="120" w:line="240" w:lineRule="atLeast"/>
        <w:jc w:val="center"/>
        <w:rPr>
          <w:b/>
        </w:rPr>
      </w:pPr>
      <w:r>
        <w:rPr>
          <w:b/>
        </w:rPr>
        <w:t>ДОГОВОР</w:t>
      </w:r>
    </w:p>
    <w:p w:rsidR="00F8339B" w:rsidRPr="00576876" w:rsidRDefault="00F8339B" w:rsidP="00F8339B">
      <w:pPr>
        <w:spacing w:after="120" w:line="240" w:lineRule="atLeast"/>
        <w:jc w:val="center"/>
        <w:rPr>
          <w:spacing w:val="-4"/>
        </w:rPr>
      </w:pPr>
      <w:r>
        <w:rPr>
          <w:b/>
        </w:rPr>
        <w:t>№…………..</w:t>
      </w:r>
    </w:p>
    <w:p w:rsidR="00F8339B" w:rsidRPr="00576876" w:rsidRDefault="00F8339B" w:rsidP="00F8339B">
      <w:pPr>
        <w:shd w:val="clear" w:color="auto" w:fill="FFFFFF"/>
        <w:jc w:val="both"/>
        <w:rPr>
          <w:spacing w:val="-1"/>
        </w:rPr>
      </w:pPr>
      <w:r w:rsidRPr="00576876">
        <w:rPr>
          <w:spacing w:val="-4"/>
        </w:rPr>
        <w:t>Днес,</w:t>
      </w:r>
      <w:r w:rsidRPr="00576876">
        <w:tab/>
      </w:r>
      <w:r>
        <w:t>……………………</w:t>
      </w:r>
      <w:r w:rsidRPr="00576876">
        <w:rPr>
          <w:spacing w:val="-1"/>
        </w:rPr>
        <w:t xml:space="preserve">, в </w:t>
      </w:r>
      <w:r>
        <w:t>гр. Русе</w:t>
      </w:r>
      <w:r w:rsidRPr="00576876">
        <w:t xml:space="preserve">, </w:t>
      </w:r>
      <w:r w:rsidRPr="00576876">
        <w:rPr>
          <w:spacing w:val="-1"/>
        </w:rPr>
        <w:t>между:</w:t>
      </w:r>
    </w:p>
    <w:p w:rsidR="00F8339B" w:rsidRPr="00576876" w:rsidRDefault="00F8339B" w:rsidP="00F8339B">
      <w:pPr>
        <w:shd w:val="clear" w:color="auto" w:fill="FFFFFF"/>
        <w:jc w:val="both"/>
      </w:pPr>
    </w:p>
    <w:p w:rsidR="00F8339B" w:rsidRPr="00452793" w:rsidRDefault="00F8339B" w:rsidP="00F8339B">
      <w:pPr>
        <w:shd w:val="clear" w:color="auto" w:fill="FFFFFF"/>
        <w:jc w:val="both"/>
      </w:pPr>
      <w:r w:rsidRPr="00452793">
        <w:rPr>
          <w:b/>
        </w:rPr>
        <w:lastRenderedPageBreak/>
        <w:t>ОБЩИНА РУСЕ</w:t>
      </w:r>
      <w:r w:rsidRPr="00452793">
        <w:t xml:space="preserve">, с адрес: гр. Русе, пл. „Свобода” №6, ЕИК 000530632, представлявана от </w:t>
      </w:r>
      <w:r w:rsidRPr="00452793">
        <w:rPr>
          <w:b/>
        </w:rPr>
        <w:t>ПЛАМЕН ПАСЕВ СТОИЛОВ</w:t>
      </w:r>
      <w:r w:rsidRPr="00452793">
        <w:t xml:space="preserve">, в качеството </w:t>
      </w:r>
      <w:r>
        <w:t xml:space="preserve">му </w:t>
      </w:r>
      <w:r w:rsidRPr="00452793">
        <w:t xml:space="preserve">на Кмет на Община Русе, наричан за краткост </w:t>
      </w:r>
      <w:r w:rsidRPr="00452793">
        <w:rPr>
          <w:b/>
        </w:rPr>
        <w:t>ВЪЗЛОЖИТЕЛ</w:t>
      </w:r>
      <w:r w:rsidRPr="00452793">
        <w:t>, от една страна,</w:t>
      </w:r>
    </w:p>
    <w:p w:rsidR="00F8339B" w:rsidRPr="00576876" w:rsidRDefault="00F8339B" w:rsidP="00F8339B">
      <w:pPr>
        <w:shd w:val="clear" w:color="auto" w:fill="FFFFFF"/>
        <w:jc w:val="both"/>
        <w:rPr>
          <w:spacing w:val="-1"/>
        </w:rPr>
      </w:pPr>
      <w:r w:rsidRPr="00576876">
        <w:t xml:space="preserve">и </w:t>
      </w:r>
    </w:p>
    <w:p w:rsidR="00F8339B" w:rsidRPr="00576876" w:rsidRDefault="00F8339B" w:rsidP="00F8339B">
      <w:pPr>
        <w:shd w:val="clear" w:color="auto" w:fill="FFFFFF"/>
        <w:jc w:val="both"/>
      </w:pPr>
      <w:r>
        <w:rPr>
          <w:b/>
        </w:rPr>
        <w:t>…………………………</w:t>
      </w:r>
      <w:r w:rsidRPr="00576876">
        <w:t xml:space="preserve">, със седалище и адрес на управление: </w:t>
      </w:r>
      <w:r>
        <w:t>………………………………..</w:t>
      </w:r>
      <w:r w:rsidRPr="00576876">
        <w:t>,</w:t>
      </w:r>
      <w:r>
        <w:t xml:space="preserve"> </w:t>
      </w:r>
      <w:r w:rsidRPr="00576876">
        <w:t>ЕИК</w:t>
      </w:r>
      <w:r>
        <w:t>: ………………………….</w:t>
      </w:r>
      <w:r w:rsidRPr="00576876">
        <w:t>,</w:t>
      </w:r>
      <w:r>
        <w:t xml:space="preserve"> </w:t>
      </w:r>
      <w:r w:rsidRPr="00576876">
        <w:t xml:space="preserve">представляван от </w:t>
      </w:r>
      <w:r>
        <w:t>………………………………</w:t>
      </w:r>
      <w:r w:rsidRPr="00224B56">
        <w:t xml:space="preserve"> </w:t>
      </w:r>
      <w:r w:rsidRPr="00452793">
        <w:t xml:space="preserve">в качеството </w:t>
      </w:r>
      <w:r>
        <w:t xml:space="preserve">му </w:t>
      </w:r>
      <w:r w:rsidRPr="00452793">
        <w:t>на</w:t>
      </w:r>
      <w:r>
        <w:t>………………………….</w:t>
      </w:r>
      <w:r w:rsidRPr="00576876">
        <w:t>,</w:t>
      </w:r>
      <w:r>
        <w:t xml:space="preserve"> </w:t>
      </w:r>
      <w:r w:rsidRPr="00576876">
        <w:t xml:space="preserve">наричан за краткост </w:t>
      </w:r>
      <w:r w:rsidRPr="00576876">
        <w:rPr>
          <w:b/>
          <w:color w:val="000000"/>
        </w:rPr>
        <w:t>ИЗПЪЛНИТЕЛ</w:t>
      </w:r>
      <w:r w:rsidRPr="00576876">
        <w:t>, от друга страна,</w:t>
      </w:r>
    </w:p>
    <w:p w:rsidR="00F8339B" w:rsidRPr="00576876" w:rsidRDefault="00F8339B" w:rsidP="00F8339B">
      <w:pPr>
        <w:shd w:val="clear" w:color="auto" w:fill="FFFFFF"/>
        <w:jc w:val="both"/>
      </w:pPr>
    </w:p>
    <w:p w:rsidR="00F8339B" w:rsidRPr="00576876" w:rsidRDefault="00F8339B" w:rsidP="00F8339B">
      <w:pPr>
        <w:shd w:val="clear" w:color="auto" w:fill="FFFFFF"/>
        <w:jc w:val="both"/>
      </w:pPr>
      <w:r w:rsidRPr="00576876">
        <w:t>(ВЪЗЛОЖИТЕЛЯТ и ИЗПЪЛНИТЕЛЯТ наричани заедно „</w:t>
      </w:r>
      <w:r w:rsidRPr="00576876">
        <w:rPr>
          <w:b/>
        </w:rPr>
        <w:t>Страните</w:t>
      </w:r>
      <w:r w:rsidRPr="00576876">
        <w:t>“, а всеки от тях поотделно „</w:t>
      </w:r>
      <w:r w:rsidRPr="00576876">
        <w:rPr>
          <w:b/>
        </w:rPr>
        <w:t>Страна</w:t>
      </w:r>
      <w:r w:rsidRPr="00576876">
        <w:t>“);</w:t>
      </w:r>
    </w:p>
    <w:p w:rsidR="00F8339B" w:rsidRPr="00576876" w:rsidRDefault="00F8339B" w:rsidP="00F8339B">
      <w:pPr>
        <w:shd w:val="clear" w:color="auto" w:fill="FFFFFF"/>
        <w:jc w:val="both"/>
      </w:pPr>
    </w:p>
    <w:p w:rsidR="00F8339B" w:rsidRPr="00EC3052" w:rsidRDefault="00F8339B" w:rsidP="00F8339B">
      <w:pPr>
        <w:tabs>
          <w:tab w:val="left" w:pos="-720"/>
        </w:tabs>
        <w:jc w:val="both"/>
        <w:rPr>
          <w:b/>
        </w:rPr>
      </w:pPr>
      <w:r w:rsidRPr="00036437">
        <w:rPr>
          <w:b/>
        </w:rPr>
        <w:t>на основание</w:t>
      </w:r>
      <w:r w:rsidRPr="00036437">
        <w:t xml:space="preserve"> чл. </w:t>
      </w:r>
      <w:r w:rsidRPr="00036437">
        <w:rPr>
          <w:color w:val="000000"/>
        </w:rPr>
        <w:t xml:space="preserve">194 от </w:t>
      </w:r>
      <w:r w:rsidRPr="00036437">
        <w:t>Закона за обществените поръчки („</w:t>
      </w:r>
      <w:r w:rsidRPr="00036437">
        <w:rPr>
          <w:b/>
        </w:rPr>
        <w:t>ЗОП</w:t>
      </w:r>
      <w:r w:rsidRPr="00036437">
        <w:t xml:space="preserve">“) и </w:t>
      </w:r>
      <w:r w:rsidRPr="00D42981">
        <w:rPr>
          <w:i/>
        </w:rPr>
        <w:t>утвърден протокол от заседания на назначена комисия</w:t>
      </w:r>
      <w:r w:rsidRPr="00036437">
        <w:t xml:space="preserve"> </w:t>
      </w:r>
      <w:r w:rsidRPr="00036437">
        <w:rPr>
          <w:color w:val="000000"/>
        </w:rPr>
        <w:t xml:space="preserve">на </w:t>
      </w:r>
      <w:r w:rsidRPr="00036437">
        <w:t>ВЪЗЛОЖИТЕЛЯ</w:t>
      </w:r>
      <w:r w:rsidRPr="00036437">
        <w:rPr>
          <w:color w:val="000000"/>
        </w:rPr>
        <w:t xml:space="preserve"> </w:t>
      </w:r>
      <w:r w:rsidRPr="00EC3052">
        <w:t>за определяне на ИЗПЪЛНИТЕЛ за осигуряване на свързаност на ниво2 /Layer2/ и доставка на гарантиран канал за достъп до интернет по наземни линии;,</w:t>
      </w:r>
      <w:r w:rsidRPr="00EC3052">
        <w:rPr>
          <w:b/>
        </w:rPr>
        <w:t xml:space="preserve"> </w:t>
      </w:r>
    </w:p>
    <w:p w:rsidR="00F8339B" w:rsidRPr="00576876" w:rsidRDefault="00F8339B" w:rsidP="00F8339B">
      <w:pPr>
        <w:tabs>
          <w:tab w:val="left" w:pos="-720"/>
        </w:tabs>
        <w:jc w:val="both"/>
        <w:rPr>
          <w:b/>
        </w:rPr>
      </w:pPr>
      <w:r w:rsidRPr="00576876">
        <w:rPr>
          <w:b/>
        </w:rPr>
        <w:tab/>
      </w:r>
    </w:p>
    <w:p w:rsidR="00F8339B" w:rsidRPr="00576876" w:rsidRDefault="00F8339B" w:rsidP="00F8339B">
      <w:pPr>
        <w:tabs>
          <w:tab w:val="left" w:pos="-720"/>
        </w:tabs>
        <w:jc w:val="both"/>
      </w:pPr>
      <w:r w:rsidRPr="00576876">
        <w:t>се сключи този договор за следното:</w:t>
      </w:r>
    </w:p>
    <w:p w:rsidR="00F8339B" w:rsidRPr="00576876" w:rsidRDefault="00F8339B" w:rsidP="00F8339B">
      <w:pPr>
        <w:tabs>
          <w:tab w:val="left" w:pos="3544"/>
        </w:tabs>
        <w:jc w:val="center"/>
      </w:pPr>
    </w:p>
    <w:p w:rsidR="00F8339B" w:rsidRPr="00576876" w:rsidRDefault="00F8339B" w:rsidP="00F8339B">
      <w:pPr>
        <w:keepNext/>
        <w:keepLines/>
        <w:spacing w:before="240" w:after="240"/>
        <w:jc w:val="both"/>
        <w:outlineLvl w:val="1"/>
        <w:rPr>
          <w:b/>
          <w:bCs/>
          <w:color w:val="000000"/>
          <w:szCs w:val="26"/>
        </w:rPr>
      </w:pPr>
      <w:r w:rsidRPr="00576876">
        <w:rPr>
          <w:b/>
          <w:bCs/>
          <w:color w:val="000000"/>
          <w:szCs w:val="26"/>
        </w:rPr>
        <w:t>ПРЕДМЕТ НА ДОГОВОРА</w:t>
      </w:r>
    </w:p>
    <w:p w:rsidR="00F8339B" w:rsidRPr="000145F0" w:rsidRDefault="00F8339B" w:rsidP="00F8339B">
      <w:pPr>
        <w:tabs>
          <w:tab w:val="left" w:pos="-720"/>
        </w:tabs>
        <w:jc w:val="both"/>
        <w:rPr>
          <w:color w:val="FF0000"/>
        </w:rPr>
      </w:pPr>
      <w:r w:rsidRPr="00576876">
        <w:rPr>
          <w:b/>
        </w:rPr>
        <w:t>Чл. 1.</w:t>
      </w:r>
      <w:r w:rsidRPr="00576876">
        <w:t xml:space="preserve"> ВЪЗЛОЖИТЕЛЯТ възлага, а ИЗПЪЛНИТЕЛЯТ приема да </w:t>
      </w:r>
      <w:r>
        <w:t>извърши</w:t>
      </w:r>
      <w:r w:rsidRPr="00576876">
        <w:t>, срещу възнаграждение и при условията на този Договор</w:t>
      </w:r>
      <w:r>
        <w:t xml:space="preserve"> и приложенията към него</w:t>
      </w:r>
      <w:r w:rsidRPr="00576876">
        <w:t>, следн</w:t>
      </w:r>
      <w:r>
        <w:t>о</w:t>
      </w:r>
      <w:r w:rsidRPr="00576876">
        <w:t>т</w:t>
      </w:r>
      <w:r>
        <w:t>о</w:t>
      </w:r>
      <w:r w:rsidRPr="00576876">
        <w:t xml:space="preserve">: </w:t>
      </w:r>
    </w:p>
    <w:p w:rsidR="00F8339B" w:rsidRDefault="00F8339B" w:rsidP="00F8339B">
      <w:pPr>
        <w:jc w:val="both"/>
      </w:pPr>
      <w:r w:rsidRPr="00F13452">
        <w:t>•</w:t>
      </w:r>
      <w:r>
        <w:t xml:space="preserve"> </w:t>
      </w:r>
      <w:r w:rsidRPr="003541D6">
        <w:t>Осигуряване на свързаност на ниво 2 /Layer2/ между 6 точки на клиента и достав</w:t>
      </w:r>
      <w:r>
        <w:t>ка на</w:t>
      </w:r>
      <w:r w:rsidRPr="003541D6">
        <w:t xml:space="preserve"> канал за достъп до интернет на пл."Свобода" №6.</w:t>
      </w:r>
      <w:r w:rsidRPr="003541D6">
        <w:tab/>
      </w:r>
    </w:p>
    <w:p w:rsidR="00F8339B" w:rsidRPr="000D396F" w:rsidRDefault="00F8339B" w:rsidP="00F8339B">
      <w:pPr>
        <w:jc w:val="both"/>
      </w:pPr>
      <w:r w:rsidRPr="000D396F">
        <w:t>• Осигуряване на свързаност на ниво 2 /</w:t>
      </w:r>
      <w:proofErr w:type="spellStart"/>
      <w:r w:rsidRPr="000D396F">
        <w:t>Layer</w:t>
      </w:r>
      <w:proofErr w:type="spellEnd"/>
      <w:r w:rsidRPr="000D396F">
        <w:t xml:space="preserve"> 2/ между 2 точки на клиента и достав</w:t>
      </w:r>
      <w:r>
        <w:t>ка на</w:t>
      </w:r>
      <w:r w:rsidRPr="000D396F">
        <w:t xml:space="preserve"> канал за достъп до интернет на бул. </w:t>
      </w:r>
      <w:proofErr w:type="spellStart"/>
      <w:r w:rsidRPr="000D396F">
        <w:t>Скобелев</w:t>
      </w:r>
      <w:proofErr w:type="spellEnd"/>
      <w:r w:rsidRPr="000D396F">
        <w:t xml:space="preserve"> №45</w:t>
      </w:r>
    </w:p>
    <w:p w:rsidR="00F8339B" w:rsidRDefault="00F8339B" w:rsidP="00F8339B">
      <w:pPr>
        <w:pStyle w:val="aff2"/>
        <w:tabs>
          <w:tab w:val="left" w:pos="142"/>
        </w:tabs>
        <w:jc w:val="both"/>
        <w:rPr>
          <w:rFonts w:ascii="Times New Roman" w:hAnsi="Times New Roman"/>
          <w:sz w:val="24"/>
          <w:szCs w:val="24"/>
        </w:rPr>
      </w:pPr>
      <w:r w:rsidRPr="00F13452">
        <w:rPr>
          <w:rFonts w:ascii="Times New Roman" w:hAnsi="Times New Roman"/>
          <w:sz w:val="24"/>
          <w:szCs w:val="24"/>
        </w:rPr>
        <w:t>•</w:t>
      </w:r>
      <w:r w:rsidRPr="003541D6">
        <w:rPr>
          <w:rFonts w:ascii="Times New Roman" w:hAnsi="Times New Roman"/>
          <w:sz w:val="24"/>
          <w:szCs w:val="24"/>
        </w:rPr>
        <w:tab/>
      </w:r>
      <w:r w:rsidRPr="000D396F">
        <w:rPr>
          <w:rFonts w:ascii="Times New Roman" w:eastAsia="Times New Roman" w:hAnsi="Times New Roman"/>
          <w:sz w:val="24"/>
          <w:szCs w:val="24"/>
          <w:lang w:eastAsia="bg-BG"/>
        </w:rPr>
        <w:t>Доставка на интернет по наземна линия за други бюджетни звена</w:t>
      </w:r>
      <w:r>
        <w:rPr>
          <w:rFonts w:ascii="Times New Roman" w:eastAsia="Times New Roman" w:hAnsi="Times New Roman"/>
          <w:sz w:val="24"/>
          <w:szCs w:val="24"/>
          <w:lang w:eastAsia="bg-BG"/>
        </w:rPr>
        <w:t>.</w:t>
      </w:r>
    </w:p>
    <w:p w:rsidR="00F8339B" w:rsidRDefault="00F8339B" w:rsidP="00F8339B">
      <w:pPr>
        <w:pStyle w:val="aff2"/>
        <w:jc w:val="both"/>
        <w:rPr>
          <w:rFonts w:ascii="Times New Roman" w:hAnsi="Times New Roman"/>
          <w:b/>
          <w:sz w:val="24"/>
        </w:rPr>
      </w:pPr>
    </w:p>
    <w:p w:rsidR="00F8339B" w:rsidRPr="00576876" w:rsidRDefault="00F8339B" w:rsidP="00F8339B">
      <w:pPr>
        <w:pStyle w:val="aff2"/>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предоставя</w:t>
      </w:r>
      <w:r w:rsidRPr="00576876">
        <w:rPr>
          <w:rFonts w:ascii="Times New Roman" w:hAnsi="Times New Roman"/>
          <w:bCs/>
          <w:sz w:val="24"/>
        </w:rPr>
        <w:t xml:space="preserve"> Услугите </w:t>
      </w:r>
      <w:r w:rsidRPr="00576876">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w:t>
      </w:r>
      <w:r>
        <w:rPr>
          <w:rFonts w:ascii="Times New Roman" w:hAnsi="Times New Roman"/>
          <w:sz w:val="24"/>
        </w:rPr>
        <w:t xml:space="preserve"> </w:t>
      </w:r>
      <w:r w:rsidRPr="00576876">
        <w:rPr>
          <w:rFonts w:ascii="Times New Roman" w:hAnsi="Times New Roman"/>
          <w:sz w:val="24"/>
        </w:rPr>
        <w:t>1, 2</w:t>
      </w:r>
      <w:r>
        <w:rPr>
          <w:rFonts w:ascii="Times New Roman" w:hAnsi="Times New Roman"/>
          <w:sz w:val="24"/>
        </w:rPr>
        <w:t xml:space="preserve"> и</w:t>
      </w:r>
      <w:r w:rsidRPr="00576876">
        <w:rPr>
          <w:rFonts w:ascii="Times New Roman" w:hAnsi="Times New Roman"/>
          <w:sz w:val="24"/>
        </w:rPr>
        <w:t xml:space="preserve"> 3 към този Договор („</w:t>
      </w:r>
      <w:r w:rsidRPr="00576876">
        <w:rPr>
          <w:rFonts w:ascii="Times New Roman" w:hAnsi="Times New Roman"/>
          <w:b/>
          <w:sz w:val="24"/>
        </w:rPr>
        <w:t>Приложенията</w:t>
      </w:r>
      <w:r w:rsidRPr="00576876">
        <w:rPr>
          <w:rFonts w:ascii="Times New Roman" w:hAnsi="Times New Roman"/>
          <w:sz w:val="24"/>
        </w:rPr>
        <w:t>“) и представляващи неразделна част от него.</w:t>
      </w:r>
    </w:p>
    <w:p w:rsidR="00F8339B" w:rsidRPr="00576876" w:rsidRDefault="00F8339B" w:rsidP="00F8339B">
      <w:pPr>
        <w:widowControl w:val="0"/>
        <w:jc w:val="both"/>
        <w:rPr>
          <w:b/>
        </w:rPr>
      </w:pPr>
    </w:p>
    <w:p w:rsidR="00F8339B" w:rsidRPr="00576876" w:rsidRDefault="00F8339B" w:rsidP="00F8339B">
      <w:pPr>
        <w:widowControl w:val="0"/>
        <w:jc w:val="both"/>
      </w:pPr>
      <w:r w:rsidRPr="00576876">
        <w:rPr>
          <w:b/>
        </w:rPr>
        <w:t xml:space="preserve">Чл. </w:t>
      </w:r>
      <w:r>
        <w:rPr>
          <w:b/>
        </w:rPr>
        <w:t>3</w:t>
      </w:r>
      <w:r w:rsidRPr="00576876">
        <w:t xml:space="preserve"> В срок до </w:t>
      </w:r>
      <w:r w:rsidRPr="00D42981">
        <w:t>десет дни от датата на сключване на Договора, но най-късно три дни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три</w:t>
      </w:r>
      <w:r w:rsidRPr="00576876">
        <w:t xml:space="preserve"> дни</w:t>
      </w:r>
      <w:r>
        <w:t xml:space="preserve"> от настъпване на съответното обстоятелство</w:t>
      </w:r>
      <w:r w:rsidRPr="00576876">
        <w:t>.</w:t>
      </w:r>
    </w:p>
    <w:p w:rsidR="00F8339B" w:rsidRPr="00576876" w:rsidRDefault="00F8339B" w:rsidP="00F8339B">
      <w:pPr>
        <w:jc w:val="both"/>
      </w:pPr>
    </w:p>
    <w:p w:rsidR="00F8339B" w:rsidRPr="00044A21" w:rsidRDefault="00F8339B" w:rsidP="00F8339B">
      <w:pPr>
        <w:keepNext/>
        <w:keepLines/>
        <w:spacing w:before="240" w:after="240"/>
        <w:jc w:val="both"/>
        <w:outlineLvl w:val="1"/>
        <w:rPr>
          <w:b/>
          <w:bCs/>
          <w:szCs w:val="26"/>
        </w:rPr>
      </w:pPr>
      <w:r w:rsidRPr="00044A21">
        <w:rPr>
          <w:b/>
          <w:bCs/>
          <w:szCs w:val="26"/>
        </w:rPr>
        <w:lastRenderedPageBreak/>
        <w:t>СРОК  НА ДОГОВОРА. СРОК И МЯСТО НА ИЗПЪЛНЕНИЕ</w:t>
      </w:r>
    </w:p>
    <w:p w:rsidR="00F8339B" w:rsidRPr="00044A21" w:rsidRDefault="00F8339B" w:rsidP="00F8339B">
      <w:pPr>
        <w:tabs>
          <w:tab w:val="left" w:pos="720"/>
        </w:tabs>
        <w:jc w:val="both"/>
      </w:pPr>
      <w:r w:rsidRPr="00044A21">
        <w:rPr>
          <w:b/>
        </w:rPr>
        <w:t>Чл. 4.</w:t>
      </w:r>
      <w:r w:rsidRPr="00044A21">
        <w:t xml:space="preserve"> </w:t>
      </w:r>
      <w:r w:rsidRPr="00044A21">
        <w:rPr>
          <w:b/>
        </w:rPr>
        <w:t xml:space="preserve">(1) </w:t>
      </w:r>
      <w:r w:rsidR="00993E95" w:rsidRPr="00044A21">
        <w:t>Договорът влиза в сила на датата на подписването му, но не по – рано от 29.06.2018 г. и е със срок на действие 1 година от датата на сключване на договора.</w:t>
      </w:r>
      <w:r w:rsidRPr="00044A21">
        <w:t xml:space="preserve">  </w:t>
      </w:r>
    </w:p>
    <w:p w:rsidR="00F8339B" w:rsidRPr="00044A21" w:rsidRDefault="00F8339B" w:rsidP="00F8339B">
      <w:pPr>
        <w:tabs>
          <w:tab w:val="left" w:pos="720"/>
        </w:tabs>
        <w:jc w:val="both"/>
      </w:pPr>
      <w:r w:rsidRPr="00044A21">
        <w:rPr>
          <w:b/>
        </w:rPr>
        <w:t>(2)</w:t>
      </w:r>
      <w:r w:rsidRPr="00044A21">
        <w:t xml:space="preserve"> Сроковете за изпълнение на отделните дейности са както следва:</w:t>
      </w:r>
    </w:p>
    <w:p w:rsidR="00F8339B" w:rsidRPr="00044A21" w:rsidRDefault="00F8339B" w:rsidP="00F8339B">
      <w:pPr>
        <w:tabs>
          <w:tab w:val="left" w:pos="720"/>
        </w:tabs>
        <w:jc w:val="both"/>
      </w:pPr>
      <w:r w:rsidRPr="00044A21">
        <w:t>- 10 дни за изграждане на свързаност;</w:t>
      </w:r>
    </w:p>
    <w:p w:rsidR="00F8339B" w:rsidRPr="00044A21" w:rsidRDefault="00F8339B" w:rsidP="00F8339B">
      <w:pPr>
        <w:tabs>
          <w:tab w:val="left" w:pos="720"/>
        </w:tabs>
        <w:jc w:val="both"/>
      </w:pPr>
      <w:r w:rsidRPr="00044A21">
        <w:t>-</w:t>
      </w:r>
      <w:r w:rsidR="00993E95" w:rsidRPr="00044A21">
        <w:t xml:space="preserve"> </w:t>
      </w:r>
      <w:r w:rsidRPr="00044A21">
        <w:t>1 година достъп до интернет и свързаност, считано от датата на сключването му.</w:t>
      </w:r>
    </w:p>
    <w:p w:rsidR="00F8339B" w:rsidRPr="00913CE1" w:rsidRDefault="00F8339B" w:rsidP="00F8339B">
      <w:pPr>
        <w:tabs>
          <w:tab w:val="left" w:pos="709"/>
        </w:tabs>
        <w:jc w:val="both"/>
        <w:rPr>
          <w:color w:val="FF0000"/>
        </w:rPr>
      </w:pPr>
    </w:p>
    <w:p w:rsidR="00F8339B" w:rsidRDefault="00F8339B" w:rsidP="00F8339B">
      <w:pPr>
        <w:jc w:val="both"/>
      </w:pPr>
      <w:r w:rsidRPr="00D35B84">
        <w:rPr>
          <w:b/>
        </w:rPr>
        <w:t xml:space="preserve">Чл. </w:t>
      </w:r>
      <w:r>
        <w:rPr>
          <w:b/>
        </w:rPr>
        <w:t>5</w:t>
      </w:r>
      <w:r w:rsidRPr="00D35B84">
        <w:rPr>
          <w:b/>
        </w:rPr>
        <w:t>.</w:t>
      </w:r>
      <w:r w:rsidRPr="00D35B84">
        <w:t xml:space="preserve"> Мястото на изпълнение на Договора</w:t>
      </w:r>
      <w:r>
        <w:t>:</w:t>
      </w:r>
    </w:p>
    <w:p w:rsidR="00F8339B" w:rsidRDefault="00F8339B" w:rsidP="00F8339B">
      <w:pPr>
        <w:pStyle w:val="aff2"/>
        <w:jc w:val="both"/>
        <w:rPr>
          <w:rFonts w:ascii="Times New Roman" w:hAnsi="Times New Roman"/>
          <w:sz w:val="24"/>
          <w:szCs w:val="24"/>
        </w:rPr>
      </w:pPr>
      <w:r>
        <w:rPr>
          <w:rFonts w:ascii="Times New Roman" w:hAnsi="Times New Roman"/>
          <w:sz w:val="24"/>
          <w:szCs w:val="24"/>
        </w:rPr>
        <w:t>- С</w:t>
      </w:r>
      <w:r w:rsidRPr="003A6D7F">
        <w:rPr>
          <w:rFonts w:ascii="Times New Roman" w:hAnsi="Times New Roman"/>
          <w:sz w:val="24"/>
          <w:szCs w:val="24"/>
        </w:rPr>
        <w:t xml:space="preserve">вързаност на ниво 2 /Layer2/ между 6 точки </w:t>
      </w:r>
      <w:r>
        <w:rPr>
          <w:rFonts w:ascii="Times New Roman" w:hAnsi="Times New Roman"/>
          <w:sz w:val="24"/>
          <w:szCs w:val="24"/>
        </w:rPr>
        <w:t xml:space="preserve">- </w:t>
      </w:r>
      <w:r w:rsidRPr="003A6D7F">
        <w:rPr>
          <w:rFonts w:ascii="Times New Roman" w:hAnsi="Times New Roman"/>
          <w:sz w:val="24"/>
          <w:szCs w:val="24"/>
        </w:rPr>
        <w:t>пл."Свобода" №6, ул. "</w:t>
      </w:r>
      <w:proofErr w:type="spellStart"/>
      <w:r w:rsidRPr="003A6D7F">
        <w:rPr>
          <w:rFonts w:ascii="Times New Roman" w:hAnsi="Times New Roman"/>
          <w:sz w:val="24"/>
          <w:szCs w:val="24"/>
        </w:rPr>
        <w:t>Котовск</w:t>
      </w:r>
      <w:proofErr w:type="spellEnd"/>
      <w:r w:rsidRPr="003A6D7F">
        <w:rPr>
          <w:rFonts w:ascii="Times New Roman" w:hAnsi="Times New Roman"/>
          <w:sz w:val="24"/>
          <w:szCs w:val="24"/>
        </w:rPr>
        <w:t>" №1,  бул. "</w:t>
      </w:r>
      <w:proofErr w:type="spellStart"/>
      <w:r w:rsidRPr="003A6D7F">
        <w:rPr>
          <w:rFonts w:ascii="Times New Roman" w:hAnsi="Times New Roman"/>
          <w:sz w:val="24"/>
          <w:szCs w:val="24"/>
        </w:rPr>
        <w:t>Скобелев</w:t>
      </w:r>
      <w:proofErr w:type="spellEnd"/>
      <w:r w:rsidRPr="003A6D7F">
        <w:rPr>
          <w:rFonts w:ascii="Times New Roman" w:hAnsi="Times New Roman"/>
          <w:sz w:val="24"/>
          <w:szCs w:val="24"/>
        </w:rPr>
        <w:t>" №45, ул. "Княжеска" №8, ул. "Цариброд" №3</w:t>
      </w:r>
      <w:r>
        <w:rPr>
          <w:rFonts w:ascii="Times New Roman" w:hAnsi="Times New Roman"/>
          <w:sz w:val="24"/>
          <w:szCs w:val="24"/>
        </w:rPr>
        <w:t xml:space="preserve"> </w:t>
      </w:r>
      <w:r w:rsidRPr="003A6D7F">
        <w:rPr>
          <w:rFonts w:ascii="Times New Roman" w:hAnsi="Times New Roman"/>
          <w:sz w:val="24"/>
          <w:szCs w:val="24"/>
        </w:rPr>
        <w:t xml:space="preserve">и доставка на </w:t>
      </w:r>
      <w:proofErr w:type="spellStart"/>
      <w:r w:rsidRPr="003A6D7F">
        <w:rPr>
          <w:rFonts w:ascii="Times New Roman" w:hAnsi="Times New Roman"/>
          <w:sz w:val="24"/>
          <w:szCs w:val="24"/>
        </w:rPr>
        <w:t>гарнатиран</w:t>
      </w:r>
      <w:proofErr w:type="spellEnd"/>
      <w:r w:rsidRPr="003A6D7F">
        <w:rPr>
          <w:rFonts w:ascii="Times New Roman" w:hAnsi="Times New Roman"/>
          <w:sz w:val="24"/>
          <w:szCs w:val="24"/>
        </w:rPr>
        <w:t xml:space="preserve"> канал за достъп до интернет</w:t>
      </w:r>
      <w:r>
        <w:rPr>
          <w:rFonts w:ascii="Times New Roman" w:hAnsi="Times New Roman"/>
          <w:sz w:val="24"/>
          <w:szCs w:val="24"/>
        </w:rPr>
        <w:t xml:space="preserve"> на </w:t>
      </w:r>
      <w:r w:rsidRPr="003A6D7F">
        <w:rPr>
          <w:rFonts w:ascii="Times New Roman" w:hAnsi="Times New Roman"/>
          <w:sz w:val="24"/>
          <w:szCs w:val="24"/>
        </w:rPr>
        <w:t>пл."Свобода" №6</w:t>
      </w:r>
      <w:r>
        <w:rPr>
          <w:rFonts w:ascii="Times New Roman" w:hAnsi="Times New Roman"/>
          <w:sz w:val="24"/>
          <w:szCs w:val="24"/>
        </w:rPr>
        <w:t>;</w:t>
      </w:r>
    </w:p>
    <w:p w:rsidR="00F8339B" w:rsidRDefault="00F8339B" w:rsidP="00F8339B">
      <w:pPr>
        <w:pStyle w:val="aff2"/>
        <w:jc w:val="both"/>
        <w:rPr>
          <w:rFonts w:ascii="Times New Roman" w:hAnsi="Times New Roman"/>
          <w:sz w:val="24"/>
          <w:szCs w:val="24"/>
        </w:rPr>
      </w:pPr>
      <w:r w:rsidRPr="0039729C">
        <w:rPr>
          <w:rFonts w:ascii="Times New Roman" w:hAnsi="Times New Roman"/>
          <w:sz w:val="24"/>
          <w:szCs w:val="24"/>
        </w:rPr>
        <w:t>- Свързаност на ниво 2 /Layer2/ между 2 точки - бул. "</w:t>
      </w:r>
      <w:proofErr w:type="spellStart"/>
      <w:r w:rsidRPr="0039729C">
        <w:rPr>
          <w:rFonts w:ascii="Times New Roman" w:hAnsi="Times New Roman"/>
          <w:sz w:val="24"/>
          <w:szCs w:val="24"/>
        </w:rPr>
        <w:t>Скобелев</w:t>
      </w:r>
      <w:proofErr w:type="spellEnd"/>
      <w:r w:rsidRPr="0039729C">
        <w:rPr>
          <w:rFonts w:ascii="Times New Roman" w:hAnsi="Times New Roman"/>
          <w:sz w:val="24"/>
          <w:szCs w:val="24"/>
        </w:rPr>
        <w:t xml:space="preserve">" №45 и точка в района на кръговото на Дунав мост) и доставка на </w:t>
      </w:r>
      <w:proofErr w:type="spellStart"/>
      <w:r w:rsidRPr="0039729C">
        <w:rPr>
          <w:rFonts w:ascii="Times New Roman" w:hAnsi="Times New Roman"/>
          <w:sz w:val="24"/>
          <w:szCs w:val="24"/>
        </w:rPr>
        <w:t>гарнатиран</w:t>
      </w:r>
      <w:proofErr w:type="spellEnd"/>
      <w:r w:rsidRPr="0039729C">
        <w:rPr>
          <w:rFonts w:ascii="Times New Roman" w:hAnsi="Times New Roman"/>
          <w:sz w:val="24"/>
          <w:szCs w:val="24"/>
        </w:rPr>
        <w:t xml:space="preserve"> канал за достъп до интернет на бул. "</w:t>
      </w:r>
      <w:proofErr w:type="spellStart"/>
      <w:r w:rsidRPr="0039729C">
        <w:rPr>
          <w:rFonts w:ascii="Times New Roman" w:hAnsi="Times New Roman"/>
          <w:sz w:val="24"/>
          <w:szCs w:val="24"/>
        </w:rPr>
        <w:t>Скобелев</w:t>
      </w:r>
      <w:proofErr w:type="spellEnd"/>
      <w:r w:rsidRPr="0039729C">
        <w:rPr>
          <w:rFonts w:ascii="Times New Roman" w:hAnsi="Times New Roman"/>
          <w:sz w:val="24"/>
          <w:szCs w:val="24"/>
        </w:rPr>
        <w:t>" №45;</w:t>
      </w:r>
    </w:p>
    <w:p w:rsidR="00F8339B" w:rsidRDefault="00F8339B" w:rsidP="00F8339B">
      <w:pPr>
        <w:pStyle w:val="aff2"/>
        <w:tabs>
          <w:tab w:val="left" w:pos="142"/>
        </w:tabs>
        <w:jc w:val="both"/>
        <w:rPr>
          <w:rFonts w:ascii="Times New Roman" w:hAnsi="Times New Roman"/>
          <w:sz w:val="24"/>
          <w:szCs w:val="24"/>
        </w:rPr>
      </w:pPr>
      <w:r>
        <w:rPr>
          <w:rFonts w:ascii="Times New Roman" w:hAnsi="Times New Roman"/>
          <w:sz w:val="24"/>
          <w:szCs w:val="24"/>
        </w:rPr>
        <w:t>- Интернет по наземна линия за други бюджетни звена на адреси:</w:t>
      </w:r>
      <w:r w:rsidRPr="00D04CFA">
        <w:rPr>
          <w:rFonts w:ascii="Times New Roman" w:eastAsia="Times New Roman" w:hAnsi="Times New Roman"/>
          <w:sz w:val="24"/>
          <w:szCs w:val="24"/>
          <w:lang w:eastAsia="bg-BG"/>
        </w:rPr>
        <w:t xml:space="preserve"> </w:t>
      </w:r>
      <w:r w:rsidRPr="0087184D">
        <w:rPr>
          <w:rFonts w:ascii="Times New Roman" w:hAnsi="Times New Roman"/>
          <w:sz w:val="24"/>
          <w:szCs w:val="24"/>
          <w:lang w:eastAsia="bg-BG"/>
        </w:rPr>
        <w:t xml:space="preserve">ул. Църковна независимост 16, ул. </w:t>
      </w:r>
      <w:proofErr w:type="spellStart"/>
      <w:r w:rsidRPr="0087184D">
        <w:rPr>
          <w:rFonts w:ascii="Times New Roman" w:hAnsi="Times New Roman"/>
          <w:sz w:val="24"/>
          <w:szCs w:val="24"/>
          <w:lang w:eastAsia="bg-BG"/>
        </w:rPr>
        <w:t>Котовск</w:t>
      </w:r>
      <w:proofErr w:type="spellEnd"/>
      <w:r w:rsidRPr="0087184D">
        <w:rPr>
          <w:rFonts w:ascii="Times New Roman" w:hAnsi="Times New Roman"/>
          <w:sz w:val="24"/>
          <w:szCs w:val="24"/>
          <w:lang w:eastAsia="bg-BG"/>
        </w:rPr>
        <w:t xml:space="preserve"> 5, кв. Чародейка-юг, бл.213 /партер/</w:t>
      </w:r>
      <w:r>
        <w:rPr>
          <w:rFonts w:ascii="Times New Roman" w:eastAsia="Times New Roman" w:hAnsi="Times New Roman"/>
          <w:sz w:val="24"/>
          <w:szCs w:val="24"/>
          <w:lang w:eastAsia="bg-BG"/>
        </w:rPr>
        <w:t xml:space="preserve"> ул. </w:t>
      </w:r>
      <w:r w:rsidRPr="0087184D">
        <w:rPr>
          <w:rFonts w:ascii="Times New Roman" w:hAnsi="Times New Roman"/>
          <w:sz w:val="24"/>
          <w:szCs w:val="24"/>
          <w:lang w:eastAsia="bg-BG"/>
        </w:rPr>
        <w:t xml:space="preserve">Чипровци /до стадион Дунав/, бул. Борисова 99, бл. Йордан Йовков, ул. </w:t>
      </w:r>
      <w:proofErr w:type="spellStart"/>
      <w:r w:rsidRPr="0087184D">
        <w:rPr>
          <w:rFonts w:ascii="Times New Roman" w:hAnsi="Times New Roman"/>
          <w:sz w:val="24"/>
          <w:szCs w:val="24"/>
          <w:lang w:eastAsia="bg-BG"/>
        </w:rPr>
        <w:t>Доростол</w:t>
      </w:r>
      <w:proofErr w:type="spellEnd"/>
      <w:r w:rsidRPr="0087184D">
        <w:rPr>
          <w:rFonts w:ascii="Times New Roman" w:hAnsi="Times New Roman"/>
          <w:sz w:val="24"/>
          <w:szCs w:val="24"/>
          <w:lang w:eastAsia="bg-BG"/>
        </w:rPr>
        <w:t xml:space="preserve"> 123, </w:t>
      </w:r>
      <w:r w:rsidRPr="0087184D">
        <w:rPr>
          <w:rFonts w:ascii="Times New Roman" w:hAnsi="Times New Roman"/>
          <w:sz w:val="24"/>
          <w:szCs w:val="24"/>
        </w:rPr>
        <w:t xml:space="preserve">пл. Свобода 4, ет.3, пл. Свобода 4, пл. Свобода 4, зала Европа, бул. Борисова 26, ул. </w:t>
      </w:r>
      <w:proofErr w:type="spellStart"/>
      <w:r w:rsidRPr="0087184D">
        <w:rPr>
          <w:rFonts w:ascii="Times New Roman" w:hAnsi="Times New Roman"/>
          <w:sz w:val="24"/>
          <w:szCs w:val="24"/>
        </w:rPr>
        <w:t>Котовск</w:t>
      </w:r>
      <w:proofErr w:type="spellEnd"/>
      <w:r w:rsidRPr="0087184D">
        <w:rPr>
          <w:rFonts w:ascii="Times New Roman" w:hAnsi="Times New Roman"/>
          <w:sz w:val="24"/>
          <w:szCs w:val="24"/>
        </w:rPr>
        <w:t xml:space="preserve"> 3, ул. Търговска 1, до Хиподрума, ул. Околчица 6, ул. Драма 11, ул. Г.С.Раковски 13А, бул. Липник 117, ул. </w:t>
      </w:r>
      <w:proofErr w:type="spellStart"/>
      <w:r w:rsidRPr="0087184D">
        <w:rPr>
          <w:rFonts w:ascii="Times New Roman" w:hAnsi="Times New Roman"/>
          <w:sz w:val="24"/>
          <w:szCs w:val="24"/>
        </w:rPr>
        <w:t>Котовск</w:t>
      </w:r>
      <w:proofErr w:type="spellEnd"/>
      <w:r w:rsidRPr="0087184D">
        <w:rPr>
          <w:rFonts w:ascii="Times New Roman" w:hAnsi="Times New Roman"/>
          <w:sz w:val="24"/>
          <w:szCs w:val="24"/>
        </w:rPr>
        <w:t xml:space="preserve"> 3</w:t>
      </w:r>
      <w:r>
        <w:rPr>
          <w:rFonts w:ascii="Times New Roman" w:hAnsi="Times New Roman"/>
          <w:sz w:val="24"/>
          <w:szCs w:val="24"/>
        </w:rPr>
        <w:t xml:space="preserve">, </w:t>
      </w:r>
      <w:r w:rsidRPr="0087184D">
        <w:rPr>
          <w:rFonts w:ascii="Times New Roman" w:hAnsi="Times New Roman"/>
          <w:sz w:val="24"/>
          <w:szCs w:val="24"/>
        </w:rPr>
        <w:t xml:space="preserve">ул.Тома </w:t>
      </w:r>
      <w:proofErr w:type="spellStart"/>
      <w:r w:rsidRPr="0087184D">
        <w:rPr>
          <w:rFonts w:ascii="Times New Roman" w:hAnsi="Times New Roman"/>
          <w:sz w:val="24"/>
          <w:szCs w:val="24"/>
        </w:rPr>
        <w:t>Кърджиев</w:t>
      </w:r>
      <w:proofErr w:type="spellEnd"/>
      <w:r w:rsidRPr="0087184D">
        <w:rPr>
          <w:rFonts w:ascii="Times New Roman" w:hAnsi="Times New Roman"/>
          <w:sz w:val="24"/>
          <w:szCs w:val="24"/>
        </w:rPr>
        <w:t xml:space="preserve"> 4, ет.3, ул. Тома </w:t>
      </w:r>
      <w:proofErr w:type="spellStart"/>
      <w:r w:rsidRPr="0087184D">
        <w:rPr>
          <w:rFonts w:ascii="Times New Roman" w:hAnsi="Times New Roman"/>
          <w:sz w:val="24"/>
          <w:szCs w:val="24"/>
        </w:rPr>
        <w:t>Кърджиев</w:t>
      </w:r>
      <w:proofErr w:type="spellEnd"/>
      <w:r w:rsidRPr="0087184D">
        <w:rPr>
          <w:rFonts w:ascii="Times New Roman" w:hAnsi="Times New Roman"/>
          <w:sz w:val="24"/>
          <w:szCs w:val="24"/>
        </w:rPr>
        <w:t xml:space="preserve"> 2, Гробищен парк Чародейка, Гробищен парк Басарбово, ул. </w:t>
      </w:r>
      <w:proofErr w:type="spellStart"/>
      <w:r w:rsidRPr="0087184D">
        <w:rPr>
          <w:rFonts w:ascii="Times New Roman" w:hAnsi="Times New Roman"/>
          <w:sz w:val="24"/>
          <w:szCs w:val="24"/>
        </w:rPr>
        <w:t>Александровска</w:t>
      </w:r>
      <w:proofErr w:type="spellEnd"/>
      <w:r w:rsidRPr="0087184D">
        <w:rPr>
          <w:rFonts w:ascii="Times New Roman" w:hAnsi="Times New Roman"/>
          <w:sz w:val="24"/>
          <w:szCs w:val="24"/>
        </w:rPr>
        <w:t xml:space="preserve"> 61, ул. Плиска 78, бл. Мадара, ул. </w:t>
      </w:r>
      <w:proofErr w:type="spellStart"/>
      <w:r w:rsidRPr="0087184D">
        <w:rPr>
          <w:rFonts w:ascii="Times New Roman" w:hAnsi="Times New Roman"/>
          <w:sz w:val="24"/>
          <w:szCs w:val="24"/>
        </w:rPr>
        <w:t>Пиротска</w:t>
      </w:r>
      <w:proofErr w:type="spellEnd"/>
      <w:r w:rsidRPr="0087184D">
        <w:rPr>
          <w:rFonts w:ascii="Times New Roman" w:hAnsi="Times New Roman"/>
          <w:sz w:val="24"/>
          <w:szCs w:val="24"/>
        </w:rPr>
        <w:t xml:space="preserve"> 5, кв. Долапите</w:t>
      </w:r>
      <w:r>
        <w:rPr>
          <w:rFonts w:ascii="Times New Roman" w:hAnsi="Times New Roman"/>
          <w:sz w:val="24"/>
          <w:szCs w:val="24"/>
        </w:rPr>
        <w:t xml:space="preserve">, </w:t>
      </w:r>
      <w:r w:rsidRPr="0087184D">
        <w:rPr>
          <w:rFonts w:ascii="Times New Roman" w:hAnsi="Times New Roman"/>
          <w:sz w:val="24"/>
          <w:szCs w:val="24"/>
        </w:rPr>
        <w:t>кв. Средна кула, кв. ДЗС, ул. Райко Даскалов 2А, ул. Константин Иречек 2, ул. Околчица № 9, ул. Хан Аспарух 27, ул. Мария Луиза 19, ул. Червен 5</w:t>
      </w:r>
      <w:r>
        <w:rPr>
          <w:rFonts w:ascii="Times New Roman" w:hAnsi="Times New Roman"/>
          <w:sz w:val="24"/>
          <w:szCs w:val="24"/>
        </w:rPr>
        <w:t xml:space="preserve"> </w:t>
      </w:r>
      <w:r w:rsidRPr="0087184D">
        <w:rPr>
          <w:rFonts w:ascii="Times New Roman" w:hAnsi="Times New Roman"/>
          <w:sz w:val="24"/>
          <w:szCs w:val="24"/>
        </w:rPr>
        <w:t>,</w:t>
      </w:r>
      <w:r>
        <w:rPr>
          <w:rFonts w:ascii="Times New Roman" w:hAnsi="Times New Roman"/>
          <w:sz w:val="24"/>
          <w:szCs w:val="24"/>
        </w:rPr>
        <w:t xml:space="preserve"> </w:t>
      </w:r>
      <w:r w:rsidRPr="0087184D">
        <w:rPr>
          <w:rFonts w:ascii="Times New Roman" w:hAnsi="Times New Roman"/>
          <w:sz w:val="24"/>
          <w:szCs w:val="24"/>
        </w:rPr>
        <w:t xml:space="preserve">ул. </w:t>
      </w:r>
      <w:proofErr w:type="spellStart"/>
      <w:r w:rsidRPr="0087184D">
        <w:rPr>
          <w:rFonts w:ascii="Times New Roman" w:hAnsi="Times New Roman"/>
          <w:sz w:val="24"/>
          <w:szCs w:val="24"/>
        </w:rPr>
        <w:t>Муткурова</w:t>
      </w:r>
      <w:proofErr w:type="spellEnd"/>
      <w:r w:rsidRPr="0087184D">
        <w:rPr>
          <w:rFonts w:ascii="Times New Roman" w:hAnsi="Times New Roman"/>
          <w:sz w:val="24"/>
          <w:szCs w:val="24"/>
        </w:rPr>
        <w:t xml:space="preserve"> 98, ул. Петър </w:t>
      </w:r>
      <w:proofErr w:type="spellStart"/>
      <w:r w:rsidRPr="0087184D">
        <w:rPr>
          <w:rFonts w:ascii="Times New Roman" w:hAnsi="Times New Roman"/>
          <w:sz w:val="24"/>
          <w:szCs w:val="24"/>
        </w:rPr>
        <w:t>Стерковски</w:t>
      </w:r>
      <w:proofErr w:type="spellEnd"/>
      <w:r w:rsidRPr="0087184D">
        <w:rPr>
          <w:rFonts w:ascii="Times New Roman" w:hAnsi="Times New Roman"/>
          <w:sz w:val="24"/>
          <w:szCs w:val="24"/>
        </w:rPr>
        <w:t xml:space="preserve"> 1, кв. Чародейка, бл.205, </w:t>
      </w:r>
      <w:proofErr w:type="spellStart"/>
      <w:r w:rsidRPr="0087184D">
        <w:rPr>
          <w:rFonts w:ascii="Times New Roman" w:hAnsi="Times New Roman"/>
          <w:sz w:val="24"/>
          <w:szCs w:val="24"/>
        </w:rPr>
        <w:t>вх</w:t>
      </w:r>
      <w:proofErr w:type="spellEnd"/>
      <w:r w:rsidRPr="0087184D">
        <w:rPr>
          <w:rFonts w:ascii="Times New Roman" w:hAnsi="Times New Roman"/>
          <w:sz w:val="24"/>
          <w:szCs w:val="24"/>
        </w:rPr>
        <w:t xml:space="preserve"> В, ул. Неофит Рилски 68, ул. Ловеч 27</w:t>
      </w:r>
      <w:r>
        <w:rPr>
          <w:rFonts w:ascii="Times New Roman" w:hAnsi="Times New Roman"/>
          <w:sz w:val="24"/>
          <w:szCs w:val="24"/>
        </w:rPr>
        <w:t xml:space="preserve"> </w:t>
      </w:r>
      <w:r w:rsidRPr="0087184D">
        <w:rPr>
          <w:rFonts w:ascii="Times New Roman" w:hAnsi="Times New Roman"/>
          <w:sz w:val="24"/>
          <w:szCs w:val="24"/>
        </w:rPr>
        <w:t xml:space="preserve">, ул. Киев 1, ул. Околчица 4, ул. Неофит Рилски 2А, с. Ново село, ул. Трети март 5, ул. Никола Петков 2, ул. Алеи Възраждане 86, ул. Алеи Възраждане 86, ул. Белмекен 16, кв. Средна кула,  ул. Бачо Киро 16, бул. Трети март 55, ул. Никола Йонков Вапцаров 20, ул. </w:t>
      </w:r>
      <w:proofErr w:type="spellStart"/>
      <w:r w:rsidRPr="0087184D">
        <w:rPr>
          <w:rFonts w:ascii="Times New Roman" w:hAnsi="Times New Roman"/>
          <w:sz w:val="24"/>
          <w:szCs w:val="24"/>
        </w:rPr>
        <w:t>Доростол</w:t>
      </w:r>
      <w:proofErr w:type="spellEnd"/>
      <w:r w:rsidRPr="0087184D">
        <w:rPr>
          <w:rFonts w:ascii="Times New Roman" w:hAnsi="Times New Roman"/>
          <w:sz w:val="24"/>
          <w:szCs w:val="24"/>
        </w:rPr>
        <w:t xml:space="preserve"> 108, пл. Свобода 6, </w:t>
      </w:r>
      <w:proofErr w:type="spellStart"/>
      <w:r w:rsidRPr="0087184D">
        <w:rPr>
          <w:rFonts w:ascii="Times New Roman" w:hAnsi="Times New Roman"/>
          <w:sz w:val="24"/>
          <w:szCs w:val="24"/>
        </w:rPr>
        <w:t>кръстов</w:t>
      </w:r>
      <w:proofErr w:type="spellEnd"/>
      <w:r w:rsidRPr="0087184D">
        <w:rPr>
          <w:rFonts w:ascii="Times New Roman" w:hAnsi="Times New Roman"/>
          <w:sz w:val="24"/>
          <w:szCs w:val="24"/>
        </w:rPr>
        <w:t>. бул. Придунавски и ул. Хаджи Димитър, алеята към кея от бул. Цар Фердинанд, бул. България - 3 точки, Младежки парк, ул. Никола Йонков Вапцаров 20, ул. Искър 41 – 2 точки, с.Бъзън, ул. Пирин 3, пл. Свобода 4, ул. "Тракия" № 25, ул. "Княжеска" №8</w:t>
      </w:r>
      <w:r w:rsidRPr="000D396F">
        <w:rPr>
          <w:rFonts w:ascii="Times New Roman" w:eastAsia="Times New Roman" w:hAnsi="Times New Roman"/>
          <w:sz w:val="24"/>
          <w:szCs w:val="24"/>
          <w:lang w:eastAsia="bg-BG"/>
        </w:rPr>
        <w:tab/>
      </w:r>
      <w:r w:rsidRPr="003541D6">
        <w:rPr>
          <w:rFonts w:ascii="Times New Roman" w:hAnsi="Times New Roman"/>
          <w:sz w:val="24"/>
          <w:szCs w:val="24"/>
        </w:rPr>
        <w:tab/>
      </w:r>
      <w:r w:rsidRPr="003541D6">
        <w:rPr>
          <w:rFonts w:ascii="Times New Roman" w:hAnsi="Times New Roman"/>
          <w:sz w:val="24"/>
          <w:szCs w:val="24"/>
        </w:rPr>
        <w:tab/>
      </w:r>
      <w:r w:rsidRPr="003541D6">
        <w:rPr>
          <w:rFonts w:ascii="Times New Roman" w:hAnsi="Times New Roman"/>
          <w:sz w:val="24"/>
          <w:szCs w:val="24"/>
        </w:rPr>
        <w:tab/>
      </w:r>
      <w:r w:rsidRPr="003541D6">
        <w:rPr>
          <w:rFonts w:ascii="Times New Roman" w:hAnsi="Times New Roman"/>
          <w:sz w:val="24"/>
          <w:szCs w:val="24"/>
        </w:rPr>
        <w:tab/>
      </w:r>
    </w:p>
    <w:p w:rsidR="00F8339B" w:rsidRDefault="00F8339B" w:rsidP="00F8339B">
      <w:pPr>
        <w:pStyle w:val="aff2"/>
        <w:jc w:val="both"/>
        <w:rPr>
          <w:rFonts w:ascii="Times New Roman" w:hAnsi="Times New Roman"/>
          <w:sz w:val="24"/>
          <w:szCs w:val="24"/>
        </w:rPr>
      </w:pPr>
    </w:p>
    <w:p w:rsidR="00F8339B" w:rsidRPr="00D35B84" w:rsidRDefault="00F8339B" w:rsidP="00F8339B">
      <w:pPr>
        <w:keepNext/>
        <w:keepLines/>
        <w:spacing w:before="240" w:after="240"/>
        <w:jc w:val="both"/>
        <w:outlineLvl w:val="1"/>
        <w:rPr>
          <w:b/>
          <w:bCs/>
          <w:color w:val="000000"/>
          <w:szCs w:val="26"/>
        </w:rPr>
      </w:pPr>
      <w:r w:rsidRPr="00D35B84">
        <w:rPr>
          <w:b/>
          <w:bCs/>
          <w:color w:val="000000"/>
          <w:szCs w:val="26"/>
        </w:rPr>
        <w:t xml:space="preserve">ЦЕНА, РЕД И СРОКОВЕ ЗА ПЛАЩАНЕ. </w:t>
      </w:r>
    </w:p>
    <w:p w:rsidR="00F8339B" w:rsidRDefault="00F8339B" w:rsidP="00F8339B">
      <w:pPr>
        <w:widowControl w:val="0"/>
        <w:jc w:val="both"/>
      </w:pPr>
      <w:r w:rsidRPr="00D35B84">
        <w:rPr>
          <w:b/>
        </w:rPr>
        <w:t xml:space="preserve">Чл. </w:t>
      </w:r>
      <w:r>
        <w:rPr>
          <w:b/>
        </w:rPr>
        <w:t>6</w:t>
      </w:r>
      <w:r w:rsidRPr="00D35B84">
        <w:rPr>
          <w:b/>
        </w:rPr>
        <w:t>.</w:t>
      </w:r>
      <w:r w:rsidRPr="00D35B84">
        <w:t xml:space="preserve"> </w:t>
      </w:r>
      <w:r w:rsidRPr="00D35B84">
        <w:rPr>
          <w:b/>
        </w:rPr>
        <w:t>(1)</w:t>
      </w:r>
      <w:r w:rsidRPr="00D35B84">
        <w:t xml:space="preserve"> За предоставяне на Услугите, ВЪЗЛОЖИТЕЛЯТ заплаща на ИЗПЪЛНИТЕЛЯ</w:t>
      </w:r>
      <w:r>
        <w:t xml:space="preserve"> всеки месец на база броя използвани точки, съобразно </w:t>
      </w:r>
      <w:r w:rsidRPr="006B77E1">
        <w:t>ценовото предложение</w:t>
      </w:r>
      <w:r>
        <w:t xml:space="preserve"> ………………………лв., словом </w:t>
      </w:r>
      <w:r w:rsidRPr="00D35B84">
        <w:t>(</w:t>
      </w:r>
      <w:r>
        <w:t>………………………</w:t>
      </w:r>
      <w:r w:rsidRPr="00D35B84">
        <w:t>)</w:t>
      </w:r>
      <w:r>
        <w:t xml:space="preserve"> </w:t>
      </w:r>
      <w:r w:rsidRPr="00266E81">
        <w:t>(наричана по-нататък „Цената“ или „Стойността на Договора“).</w:t>
      </w:r>
      <w:r>
        <w:t xml:space="preserve"> М</w:t>
      </w:r>
      <w:r w:rsidRPr="00D35B84">
        <w:t xml:space="preserve">аксималната стойност на договора не може да надвишава </w:t>
      </w:r>
      <w:r>
        <w:t xml:space="preserve">………………., словом </w:t>
      </w:r>
      <w:r w:rsidRPr="00D35B84">
        <w:t>(</w:t>
      </w:r>
      <w:r>
        <w:t>……………………………………..</w:t>
      </w:r>
      <w:r w:rsidRPr="00D35B84">
        <w:t>)</w:t>
      </w:r>
      <w:r>
        <w:t xml:space="preserve"> </w:t>
      </w:r>
    </w:p>
    <w:p w:rsidR="00F8339B" w:rsidRPr="00D35B84" w:rsidRDefault="00F8339B" w:rsidP="00F8339B">
      <w:pPr>
        <w:widowControl w:val="0"/>
        <w:jc w:val="both"/>
        <w:rPr>
          <w:bCs/>
        </w:rPr>
      </w:pPr>
      <w:r w:rsidRPr="00D35B84">
        <w:rPr>
          <w:b/>
        </w:rPr>
        <w:t xml:space="preserve"> (2)</w:t>
      </w:r>
      <w:r w:rsidRPr="00D35B84">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D35B84">
        <w:rPr>
          <w:bCs/>
        </w:rPr>
        <w:t xml:space="preserve">ВЪЗЛОЖИТЕЛЯТ не дължи заплащането на каквито и да е други </w:t>
      </w:r>
      <w:r w:rsidRPr="00D35B84">
        <w:rPr>
          <w:bCs/>
        </w:rPr>
        <w:lastRenderedPageBreak/>
        <w:t>разноски, направени от ИЗПЪЛНИТЕЛЯ.</w:t>
      </w:r>
    </w:p>
    <w:p w:rsidR="00F8339B" w:rsidRDefault="00F8339B" w:rsidP="00F8339B">
      <w:pPr>
        <w:tabs>
          <w:tab w:val="left" w:pos="0"/>
        </w:tabs>
        <w:jc w:val="both"/>
      </w:pPr>
      <w:r w:rsidRPr="00D35B84">
        <w:rPr>
          <w:b/>
        </w:rPr>
        <w:t>(3)</w:t>
      </w:r>
      <w:r w:rsidRPr="00D35B84">
        <w:t xml:space="preserve"> Цената, посочена в ал. 1, е крайна за времето на изпълнение на Договора и не подлежи </w:t>
      </w:r>
      <w:r>
        <w:t>на промяна</w:t>
      </w:r>
      <w:r w:rsidRPr="00D35B84">
        <w:t xml:space="preserve">. </w:t>
      </w:r>
    </w:p>
    <w:p w:rsidR="00F8339B" w:rsidRPr="00373E09" w:rsidRDefault="00F8339B" w:rsidP="00F8339B">
      <w:pPr>
        <w:tabs>
          <w:tab w:val="left" w:pos="0"/>
        </w:tabs>
        <w:jc w:val="both"/>
      </w:pPr>
      <w:r w:rsidRPr="00373E09">
        <w:rPr>
          <w:b/>
        </w:rPr>
        <w:t>(4)</w:t>
      </w:r>
      <w:r>
        <w:rPr>
          <w:b/>
        </w:rPr>
        <w:t xml:space="preserve"> </w:t>
      </w:r>
      <w:r>
        <w:t>ВЪЗЛОЖИТЕЛЯТ плаща на ИЗПЪЛНИТЕЛЯ цената по този договор текущо ежемесечно, в 30-дневен срок от представяне на документите по чл. 7.</w:t>
      </w:r>
    </w:p>
    <w:p w:rsidR="00F8339B" w:rsidRDefault="00F8339B" w:rsidP="00F8339B">
      <w:pPr>
        <w:widowControl w:val="0"/>
        <w:jc w:val="both"/>
        <w:rPr>
          <w:b/>
        </w:rPr>
      </w:pPr>
    </w:p>
    <w:p w:rsidR="00F8339B" w:rsidRPr="00576876" w:rsidRDefault="00F8339B" w:rsidP="00F8339B">
      <w:pPr>
        <w:widowControl w:val="0"/>
        <w:jc w:val="both"/>
      </w:pPr>
      <w:r w:rsidRPr="00576876">
        <w:rPr>
          <w:b/>
        </w:rPr>
        <w:t xml:space="preserve">Чл. </w:t>
      </w:r>
      <w:r>
        <w:rPr>
          <w:b/>
        </w:rPr>
        <w:t>7</w:t>
      </w:r>
      <w:r w:rsidRPr="00576876">
        <w:rPr>
          <w:b/>
        </w:rPr>
        <w:t>.</w:t>
      </w:r>
      <w:r w:rsidRPr="00576876">
        <w:t xml:space="preserve"> (1) Всяко плащане по този Договор се извършва въз основа на </w:t>
      </w:r>
      <w:r w:rsidRPr="008466D7">
        <w:t>фактура на Община Русе</w:t>
      </w:r>
      <w:r>
        <w:t xml:space="preserve"> и/</w:t>
      </w:r>
      <w:r w:rsidRPr="008466D7">
        <w:t>или на съответния обсл</w:t>
      </w:r>
      <w:r>
        <w:t>ужен второстепенен разпоредител</w:t>
      </w:r>
      <w:r w:rsidRPr="008466D7">
        <w:t>, представена от ИЗПЪЛНИТЕЛЯ</w:t>
      </w:r>
      <w:r>
        <w:t>, съобразно Приложение</w:t>
      </w:r>
      <w:r w:rsidRPr="00576876">
        <w:t xml:space="preserve"> №</w:t>
      </w:r>
      <w:r>
        <w:t xml:space="preserve"> 4</w:t>
      </w:r>
      <w:r w:rsidRPr="00576876">
        <w:t xml:space="preserve"> към този Договор представляващ</w:t>
      </w:r>
      <w:r>
        <w:t>о</w:t>
      </w:r>
      <w:r w:rsidRPr="00576876">
        <w:t xml:space="preserve"> неразделна част от него.</w:t>
      </w:r>
    </w:p>
    <w:p w:rsidR="00F8339B" w:rsidRPr="008466D7" w:rsidRDefault="00F8339B" w:rsidP="00F8339B">
      <w:pPr>
        <w:widowControl w:val="0"/>
        <w:jc w:val="both"/>
      </w:pPr>
    </w:p>
    <w:p w:rsidR="00F8339B" w:rsidRPr="00576876" w:rsidRDefault="00F8339B" w:rsidP="00F8339B">
      <w:pPr>
        <w:widowControl w:val="0"/>
        <w:jc w:val="both"/>
      </w:pPr>
      <w:r w:rsidRPr="00576876">
        <w:t>(</w:t>
      </w:r>
      <w:r>
        <w:t>2</w:t>
      </w:r>
      <w:r w:rsidRPr="00576876">
        <w:t xml:space="preserve">) ВЪЗЛОЖИТЕЛЯТ се задължава да извършва всяко дължимо плащане в срок до </w:t>
      </w:r>
      <w:r>
        <w:t>тридесет</w:t>
      </w:r>
      <w:r w:rsidRPr="00576876">
        <w:t xml:space="preserve"> дни при спазване на условията по ал.</w:t>
      </w:r>
      <w:r>
        <w:t xml:space="preserve"> </w:t>
      </w:r>
      <w:r w:rsidRPr="00576876">
        <w:t>1.</w:t>
      </w:r>
    </w:p>
    <w:p w:rsidR="00F8339B" w:rsidRDefault="00F8339B" w:rsidP="00F8339B">
      <w:pPr>
        <w:widowControl w:val="0"/>
        <w:jc w:val="both"/>
        <w:rPr>
          <w:b/>
        </w:rPr>
      </w:pPr>
    </w:p>
    <w:p w:rsidR="00F8339B" w:rsidRPr="00576876" w:rsidRDefault="00F8339B" w:rsidP="00F8339B">
      <w:pPr>
        <w:widowControl w:val="0"/>
        <w:jc w:val="both"/>
      </w:pPr>
      <w:r w:rsidRPr="00576876">
        <w:rPr>
          <w:b/>
        </w:rPr>
        <w:t xml:space="preserve">Чл. </w:t>
      </w:r>
      <w:r>
        <w:rPr>
          <w:b/>
        </w:rPr>
        <w:t>8</w:t>
      </w:r>
      <w:r w:rsidRPr="00576876">
        <w:rPr>
          <w:b/>
        </w:rPr>
        <w:t xml:space="preserve">. </w:t>
      </w:r>
      <w:r>
        <w:rPr>
          <w:b/>
        </w:rPr>
        <w:t xml:space="preserve">(1) </w:t>
      </w:r>
      <w:r w:rsidRPr="00576876">
        <w:t>Всички плащания по този Договор се извършват в лева</w:t>
      </w:r>
      <w:r>
        <w:t xml:space="preserve"> </w:t>
      </w:r>
      <w:r w:rsidRPr="00576876">
        <w:t xml:space="preserve">чрез банков превод по следната банкова сметка на ИЗПЪЛНИТЕЛЯ: </w:t>
      </w:r>
    </w:p>
    <w:p w:rsidR="00F8339B" w:rsidRPr="00576876" w:rsidRDefault="00F8339B" w:rsidP="00F8339B">
      <w:pPr>
        <w:jc w:val="both"/>
      </w:pPr>
      <w:r w:rsidRPr="00576876">
        <w:t>Банка:</w:t>
      </w:r>
      <w:r w:rsidRPr="00576876">
        <w:tab/>
        <w:t>…………………………….</w:t>
      </w:r>
    </w:p>
    <w:p w:rsidR="00F8339B" w:rsidRPr="00576876" w:rsidRDefault="00F8339B" w:rsidP="00F8339B">
      <w:pPr>
        <w:jc w:val="both"/>
      </w:pPr>
      <w:r w:rsidRPr="00576876">
        <w:t>BIC:</w:t>
      </w:r>
      <w:r w:rsidRPr="00576876">
        <w:tab/>
        <w:t>…………………………….</w:t>
      </w:r>
    </w:p>
    <w:p w:rsidR="00F8339B" w:rsidRPr="00576876" w:rsidRDefault="00F8339B" w:rsidP="00F8339B">
      <w:pPr>
        <w:jc w:val="both"/>
      </w:pPr>
      <w:r w:rsidRPr="00576876">
        <w:t>IBAN:</w:t>
      </w:r>
      <w:r w:rsidRPr="00576876">
        <w:tab/>
      </w:r>
      <w:r>
        <w:t>…………………………….</w:t>
      </w:r>
      <w:r w:rsidRPr="00576876">
        <w:t>.</w:t>
      </w:r>
    </w:p>
    <w:p w:rsidR="00F8339B" w:rsidRPr="00A974A2" w:rsidRDefault="00F8339B" w:rsidP="00F8339B">
      <w:pPr>
        <w:jc w:val="both"/>
      </w:pPr>
      <w:r w:rsidRPr="00ED5EDB">
        <w:rPr>
          <w:b/>
        </w:rPr>
        <w:t>(2)</w:t>
      </w:r>
      <w:r w:rsidRPr="00A974A2">
        <w:t xml:space="preserve"> Изпълнителят е </w:t>
      </w:r>
      <w:r w:rsidRPr="00D35B84">
        <w:t xml:space="preserve">длъжен да уведомява писмено Възложителя за всички последващи промени по ал. 1 в срок от </w:t>
      </w:r>
      <w:r w:rsidRPr="00D42981">
        <w:t>седем</w:t>
      </w:r>
      <w:r w:rsidRPr="00D35B84">
        <w:t xml:space="preserve"> дни, считано от момента на промяната. В случай че Изпълнителят не уведоми Възложителя в този</w:t>
      </w:r>
      <w:r w:rsidRPr="00A974A2">
        <w:t xml:space="preserve"> срок, счита се, че плащанията са надлежно извършени.</w:t>
      </w:r>
    </w:p>
    <w:p w:rsidR="00F8339B" w:rsidRPr="00A974A2" w:rsidRDefault="00F8339B" w:rsidP="00F8339B">
      <w:pPr>
        <w:jc w:val="both"/>
        <w:rPr>
          <w:b/>
        </w:rPr>
      </w:pPr>
    </w:p>
    <w:p w:rsidR="00F8339B" w:rsidRPr="00576876" w:rsidRDefault="00F8339B" w:rsidP="00F8339B">
      <w:pPr>
        <w:keepNext/>
        <w:keepLines/>
        <w:spacing w:before="240" w:after="240"/>
        <w:jc w:val="both"/>
        <w:outlineLvl w:val="1"/>
        <w:rPr>
          <w:b/>
          <w:bCs/>
          <w:color w:val="000000"/>
          <w:szCs w:val="26"/>
        </w:rPr>
      </w:pPr>
      <w:r w:rsidRPr="00576876">
        <w:rPr>
          <w:b/>
          <w:bCs/>
          <w:color w:val="000000"/>
          <w:szCs w:val="26"/>
        </w:rPr>
        <w:t>ПРАВА И ЗАДЪЛЖЕНИЯ НА СТРАНИТЕ</w:t>
      </w:r>
    </w:p>
    <w:p w:rsidR="00F8339B" w:rsidRPr="00576876" w:rsidRDefault="00F8339B" w:rsidP="00F8339B">
      <w:pPr>
        <w:jc w:val="both"/>
        <w:rPr>
          <w:b/>
          <w:bCs/>
          <w:color w:val="000000"/>
          <w:spacing w:val="1"/>
        </w:rPr>
      </w:pPr>
      <w:r w:rsidRPr="00576876">
        <w:rPr>
          <w:b/>
          <w:bCs/>
          <w:color w:val="000000"/>
          <w:spacing w:val="1"/>
        </w:rPr>
        <w:t xml:space="preserve">Чл. </w:t>
      </w:r>
      <w:r>
        <w:rPr>
          <w:b/>
          <w:bCs/>
          <w:color w:val="000000"/>
          <w:spacing w:val="1"/>
        </w:rPr>
        <w:t>9</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8339B" w:rsidRDefault="00F8339B" w:rsidP="00F8339B">
      <w:pPr>
        <w:jc w:val="both"/>
        <w:rPr>
          <w:highlight w:val="yellow"/>
        </w:rPr>
      </w:pPr>
    </w:p>
    <w:p w:rsidR="00F8339B" w:rsidRPr="00D109A4" w:rsidRDefault="00F8339B" w:rsidP="00F8339B">
      <w:pPr>
        <w:jc w:val="both"/>
        <w:rPr>
          <w:b/>
          <w:u w:val="single"/>
        </w:rPr>
      </w:pPr>
      <w:r w:rsidRPr="00D109A4">
        <w:rPr>
          <w:b/>
          <w:u w:val="single"/>
        </w:rPr>
        <w:t>Общи права и задължения на ИЗПЪЛНИТЕЛЯ</w:t>
      </w:r>
    </w:p>
    <w:p w:rsidR="00F8339B" w:rsidRPr="00576876" w:rsidRDefault="00F8339B" w:rsidP="00F8339B">
      <w:pPr>
        <w:jc w:val="both"/>
        <w:rPr>
          <w:highlight w:val="yellow"/>
        </w:rPr>
      </w:pPr>
    </w:p>
    <w:p w:rsidR="00F8339B" w:rsidRPr="00576876" w:rsidRDefault="00F8339B" w:rsidP="00F8339B">
      <w:pPr>
        <w:jc w:val="both"/>
        <w:rPr>
          <w:b/>
          <w:color w:val="000000"/>
          <w:spacing w:val="1"/>
        </w:rPr>
      </w:pPr>
      <w:r w:rsidRPr="00576876">
        <w:rPr>
          <w:b/>
          <w:bCs/>
          <w:color w:val="000000"/>
          <w:spacing w:val="1"/>
        </w:rPr>
        <w:t xml:space="preserve">Чл. </w:t>
      </w:r>
      <w:r>
        <w:rPr>
          <w:b/>
          <w:bCs/>
          <w:color w:val="000000"/>
          <w:spacing w:val="1"/>
        </w:rPr>
        <w:t>10</w:t>
      </w:r>
      <w:r w:rsidRPr="00576876">
        <w:rPr>
          <w:b/>
          <w:bCs/>
          <w:color w:val="000000"/>
          <w:spacing w:val="1"/>
        </w:rPr>
        <w:t xml:space="preserve">. </w:t>
      </w:r>
      <w:r w:rsidRPr="00576876">
        <w:rPr>
          <w:b/>
          <w:color w:val="000000"/>
          <w:spacing w:val="1"/>
        </w:rPr>
        <w:t>ИЗПЪЛНИТЕЛЯТ има право:</w:t>
      </w:r>
      <w:r w:rsidRPr="00576876">
        <w:rPr>
          <w:b/>
          <w:color w:val="000000"/>
          <w:spacing w:val="1"/>
        </w:rPr>
        <w:tab/>
      </w:r>
    </w:p>
    <w:p w:rsidR="00F8339B" w:rsidRPr="00576876" w:rsidRDefault="00F8339B" w:rsidP="00F8339B">
      <w:pPr>
        <w:jc w:val="both"/>
        <w:rPr>
          <w:color w:val="000000"/>
          <w:spacing w:val="1"/>
        </w:rPr>
      </w:pPr>
      <w:r w:rsidRPr="00576876">
        <w:rPr>
          <w:bCs/>
          <w:color w:val="000000"/>
          <w:spacing w:val="1"/>
        </w:rPr>
        <w:t>1.</w:t>
      </w:r>
      <w:r w:rsidRPr="00576876">
        <w:rPr>
          <w:color w:val="000000"/>
          <w:spacing w:val="1"/>
        </w:rPr>
        <w:t xml:space="preserve"> да получи възнаграждение в размера</w:t>
      </w:r>
      <w:r w:rsidRPr="00C473BA">
        <w:rPr>
          <w:color w:val="000000"/>
          <w:spacing w:val="1"/>
        </w:rPr>
        <w:t xml:space="preserve"> </w:t>
      </w:r>
      <w:r w:rsidRPr="00576876">
        <w:rPr>
          <w:color w:val="000000"/>
          <w:spacing w:val="1"/>
        </w:rPr>
        <w:t xml:space="preserve">по чл. </w:t>
      </w:r>
      <w:r>
        <w:rPr>
          <w:color w:val="000000"/>
          <w:spacing w:val="1"/>
        </w:rPr>
        <w:t>6</w:t>
      </w:r>
      <w:r w:rsidRPr="00576876">
        <w:rPr>
          <w:color w:val="000000"/>
          <w:spacing w:val="1"/>
        </w:rPr>
        <w:t xml:space="preserve">, </w:t>
      </w:r>
      <w:r>
        <w:rPr>
          <w:color w:val="000000"/>
          <w:spacing w:val="1"/>
        </w:rPr>
        <w:t xml:space="preserve">при срока и </w:t>
      </w:r>
      <w:r w:rsidRPr="00576876">
        <w:rPr>
          <w:color w:val="000000"/>
          <w:spacing w:val="1"/>
        </w:rPr>
        <w:t>условията</w:t>
      </w:r>
      <w:r>
        <w:rPr>
          <w:color w:val="000000"/>
          <w:spacing w:val="1"/>
        </w:rPr>
        <w:t xml:space="preserve"> на чл.7</w:t>
      </w:r>
      <w:r w:rsidRPr="00576876">
        <w:rPr>
          <w:color w:val="000000"/>
          <w:spacing w:val="1"/>
        </w:rPr>
        <w:t xml:space="preserve"> от договора;</w:t>
      </w:r>
    </w:p>
    <w:p w:rsidR="00F8339B" w:rsidRPr="00576876" w:rsidRDefault="00F8339B" w:rsidP="00F8339B">
      <w:pPr>
        <w:jc w:val="both"/>
        <w:rPr>
          <w:color w:val="000000"/>
          <w:spacing w:val="1"/>
        </w:rPr>
      </w:pPr>
      <w:r w:rsidRPr="00576876">
        <w:rPr>
          <w:bCs/>
          <w:color w:val="000000"/>
          <w:spacing w:val="1"/>
        </w:rPr>
        <w:t>2.</w:t>
      </w:r>
      <w:r w:rsidRPr="00576876">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F8339B" w:rsidRPr="00576876" w:rsidRDefault="00F8339B" w:rsidP="00F8339B">
      <w:pPr>
        <w:jc w:val="both"/>
        <w:rPr>
          <w:color w:val="000000"/>
          <w:spacing w:val="1"/>
        </w:rPr>
      </w:pPr>
      <w:bookmarkStart w:id="3" w:name="_DV_M80"/>
      <w:bookmarkEnd w:id="3"/>
      <w:r w:rsidRPr="00576876">
        <w:rPr>
          <w:color w:val="000000"/>
          <w:spacing w:val="1"/>
        </w:rPr>
        <w:tab/>
      </w:r>
    </w:p>
    <w:p w:rsidR="00F8339B" w:rsidRPr="00576876" w:rsidRDefault="00F8339B" w:rsidP="00F8339B">
      <w:pPr>
        <w:jc w:val="both"/>
        <w:rPr>
          <w:b/>
          <w:color w:val="000000"/>
          <w:spacing w:val="1"/>
        </w:rPr>
      </w:pPr>
      <w:r w:rsidRPr="00576876">
        <w:rPr>
          <w:b/>
          <w:bCs/>
          <w:color w:val="000000"/>
          <w:spacing w:val="1"/>
        </w:rPr>
        <w:t>Чл.</w:t>
      </w:r>
      <w:r w:rsidRPr="00576876">
        <w:rPr>
          <w:b/>
          <w:color w:val="000000"/>
          <w:spacing w:val="1"/>
        </w:rPr>
        <w:t xml:space="preserve"> </w:t>
      </w:r>
      <w:r>
        <w:rPr>
          <w:b/>
          <w:color w:val="000000"/>
          <w:spacing w:val="1"/>
        </w:rPr>
        <w:t>1</w:t>
      </w:r>
      <w:r>
        <w:rPr>
          <w:b/>
          <w:bCs/>
          <w:color w:val="000000"/>
          <w:spacing w:val="1"/>
        </w:rPr>
        <w:t>1</w:t>
      </w:r>
      <w:r w:rsidRPr="00576876">
        <w:rPr>
          <w:b/>
          <w:bCs/>
          <w:color w:val="000000"/>
          <w:spacing w:val="1"/>
        </w:rPr>
        <w:t>.</w:t>
      </w:r>
      <w:r w:rsidRPr="00576876">
        <w:rPr>
          <w:b/>
          <w:color w:val="000000"/>
          <w:spacing w:val="1"/>
        </w:rPr>
        <w:t xml:space="preserve"> ИЗПЪЛНИТЕЛЯТ се задължава:</w:t>
      </w:r>
    </w:p>
    <w:p w:rsidR="00F8339B" w:rsidRPr="00BA605F" w:rsidRDefault="00F8339B" w:rsidP="00F8339B">
      <w:pPr>
        <w:pStyle w:val="aff2"/>
        <w:jc w:val="both"/>
        <w:rPr>
          <w:rFonts w:ascii="Times New Roman" w:hAnsi="Times New Roman"/>
          <w:sz w:val="24"/>
          <w:szCs w:val="24"/>
        </w:rPr>
      </w:pPr>
      <w:bookmarkStart w:id="4" w:name="_DV_M81"/>
      <w:bookmarkEnd w:id="4"/>
      <w:r w:rsidRPr="00BA605F">
        <w:rPr>
          <w:rFonts w:ascii="Times New Roman" w:hAnsi="Times New Roman"/>
          <w:b/>
          <w:sz w:val="24"/>
          <w:szCs w:val="24"/>
        </w:rPr>
        <w:t xml:space="preserve">1. </w:t>
      </w:r>
      <w:r w:rsidRPr="00442944">
        <w:rPr>
          <w:rFonts w:ascii="Times New Roman" w:hAnsi="Times New Roman"/>
          <w:sz w:val="24"/>
          <w:szCs w:val="24"/>
        </w:rPr>
        <w:t>Д</w:t>
      </w:r>
      <w:r w:rsidRPr="00BA605F">
        <w:rPr>
          <w:rFonts w:ascii="Times New Roman" w:hAnsi="Times New Roman"/>
          <w:sz w:val="24"/>
          <w:szCs w:val="24"/>
        </w:rPr>
        <w:t>а извършва дейностите, предмет на настоящия договор в сроковете, определени в чл. 4 от договора.</w:t>
      </w:r>
    </w:p>
    <w:p w:rsidR="00F8339B" w:rsidRPr="00BA605F" w:rsidRDefault="00F8339B" w:rsidP="00F8339B">
      <w:pPr>
        <w:jc w:val="both"/>
      </w:pPr>
      <w:r w:rsidRPr="00BA605F">
        <w:t>2. Да осигурява свързаност със скоростта, която е изискана, съгласно техническата спецификация;</w:t>
      </w:r>
    </w:p>
    <w:p w:rsidR="00F8339B" w:rsidRPr="00BA605F" w:rsidRDefault="00F8339B" w:rsidP="00F8339B">
      <w:pPr>
        <w:jc w:val="both"/>
      </w:pPr>
      <w:r w:rsidRPr="00BA605F">
        <w:lastRenderedPageBreak/>
        <w:t xml:space="preserve">3. За точките намиращи се на адреси - ул. Църковна независимост 16, ул. </w:t>
      </w:r>
      <w:proofErr w:type="spellStart"/>
      <w:r w:rsidRPr="00BA605F">
        <w:t>Котовск</w:t>
      </w:r>
      <w:proofErr w:type="spellEnd"/>
      <w:r w:rsidRPr="00BA605F">
        <w:t xml:space="preserve"> 5, кв. Чародейка-юг, бл.213 /партер/ ул. Чипровци /до стадион Дунав/, бул. Борисова 99, бл. Йордан Йовков, ул. </w:t>
      </w:r>
      <w:proofErr w:type="spellStart"/>
      <w:r w:rsidRPr="00BA605F">
        <w:t>Доростол</w:t>
      </w:r>
      <w:proofErr w:type="spellEnd"/>
      <w:r w:rsidRPr="00BA605F">
        <w:t xml:space="preserve"> 123:</w:t>
      </w:r>
      <w:r w:rsidRPr="00BA605F">
        <w:tab/>
      </w:r>
      <w:r w:rsidRPr="00BA605F">
        <w:tab/>
      </w:r>
      <w:r w:rsidRPr="00BA605F">
        <w:tab/>
      </w:r>
      <w:r w:rsidRPr="00BA605F">
        <w:tab/>
      </w:r>
      <w:r w:rsidRPr="00BA605F">
        <w:tab/>
      </w:r>
    </w:p>
    <w:p w:rsidR="00F8339B" w:rsidRPr="00BA605F" w:rsidRDefault="00F8339B" w:rsidP="00F8339B">
      <w:pPr>
        <w:jc w:val="both"/>
      </w:pPr>
      <w:r w:rsidRPr="00BA605F">
        <w:t xml:space="preserve"> - задължително всяка точка да е със статичен (фиксиран) реален IP адрес</w:t>
      </w:r>
      <w:r w:rsidRPr="00BA605F">
        <w:tab/>
      </w:r>
      <w:r w:rsidRPr="00BA605F">
        <w:tab/>
      </w:r>
      <w:r w:rsidRPr="00BA605F">
        <w:tab/>
      </w:r>
    </w:p>
    <w:p w:rsidR="00F8339B" w:rsidRPr="00BA605F" w:rsidRDefault="00F8339B" w:rsidP="00F8339B">
      <w:pPr>
        <w:jc w:val="both"/>
      </w:pPr>
      <w:r w:rsidRPr="00BA605F">
        <w:t xml:space="preserve"> - </w:t>
      </w:r>
      <w:proofErr w:type="spellStart"/>
      <w:r w:rsidRPr="00BA605F">
        <w:t>сътношението</w:t>
      </w:r>
      <w:proofErr w:type="spellEnd"/>
      <w:r w:rsidRPr="00BA605F">
        <w:t xml:space="preserve"> на скоростите за </w:t>
      </w:r>
      <w:proofErr w:type="spellStart"/>
      <w:r w:rsidRPr="00BA605F">
        <w:t>download</w:t>
      </w:r>
      <w:proofErr w:type="spellEnd"/>
      <w:r w:rsidRPr="00BA605F">
        <w:t xml:space="preserve"> : </w:t>
      </w:r>
      <w:proofErr w:type="spellStart"/>
      <w:r w:rsidRPr="00BA605F">
        <w:t>upload</w:t>
      </w:r>
      <w:proofErr w:type="spellEnd"/>
      <w:r w:rsidRPr="00BA605F">
        <w:t xml:space="preserve"> да е минимум 1 : 1</w:t>
      </w:r>
      <w:r w:rsidRPr="00BA605F">
        <w:tab/>
      </w:r>
      <w:r w:rsidRPr="00BA605F">
        <w:tab/>
      </w:r>
      <w:r w:rsidRPr="00BA605F">
        <w:tab/>
      </w:r>
    </w:p>
    <w:p w:rsidR="00F8339B" w:rsidRPr="00BA605F" w:rsidRDefault="00F8339B" w:rsidP="00F8339B">
      <w:pPr>
        <w:jc w:val="both"/>
      </w:pPr>
      <w:r w:rsidRPr="00BA605F">
        <w:t xml:space="preserve"> - съотношението на скоростта на достъпа към български : международен интернет да е 1:</w:t>
      </w:r>
      <w:proofErr w:type="spellStart"/>
      <w:r w:rsidRPr="00BA605F">
        <w:t>1</w:t>
      </w:r>
      <w:proofErr w:type="spellEnd"/>
    </w:p>
    <w:p w:rsidR="00F8339B" w:rsidRPr="00BA605F" w:rsidRDefault="00F8339B" w:rsidP="00F8339B">
      <w:pPr>
        <w:jc w:val="both"/>
      </w:pPr>
      <w:r w:rsidRPr="00BA605F">
        <w:t xml:space="preserve">4. За допълнителните точки и точките намиращи се на адреси - пл. Свобода 4, ет.3, пл. Свобода 4, пл. Свобода 4, зала Европа, бул. Борисова 26, ул. </w:t>
      </w:r>
      <w:proofErr w:type="spellStart"/>
      <w:r w:rsidRPr="00BA605F">
        <w:t>Котовск</w:t>
      </w:r>
      <w:proofErr w:type="spellEnd"/>
      <w:r w:rsidRPr="00BA605F">
        <w:t xml:space="preserve"> 3, ул. Търговска 1, до Хиподрума, ул. Околчица 6, ул. Драма 11, ул. Г.С.Раковски 13А, бул. Липник 117, ул. </w:t>
      </w:r>
      <w:proofErr w:type="spellStart"/>
      <w:r w:rsidRPr="00BA605F">
        <w:t>Котовск</w:t>
      </w:r>
      <w:proofErr w:type="spellEnd"/>
      <w:r w:rsidRPr="00BA605F">
        <w:t xml:space="preserve"> 3, ул.Тома </w:t>
      </w:r>
      <w:proofErr w:type="spellStart"/>
      <w:r w:rsidRPr="00BA605F">
        <w:t>Кърджиев</w:t>
      </w:r>
      <w:proofErr w:type="spellEnd"/>
      <w:r w:rsidRPr="00BA605F">
        <w:t xml:space="preserve"> 4, ет.3, ул. Тома </w:t>
      </w:r>
      <w:proofErr w:type="spellStart"/>
      <w:r w:rsidRPr="00BA605F">
        <w:t>Кърджиев</w:t>
      </w:r>
      <w:proofErr w:type="spellEnd"/>
      <w:r w:rsidRPr="00BA605F">
        <w:t xml:space="preserve"> 2, Гробищен парк Чародейка, Гробищен парк Басарбово, ул. </w:t>
      </w:r>
      <w:proofErr w:type="spellStart"/>
      <w:r w:rsidRPr="00BA605F">
        <w:t>Александровска</w:t>
      </w:r>
      <w:proofErr w:type="spellEnd"/>
      <w:r w:rsidRPr="00BA605F">
        <w:t xml:space="preserve"> 61, ул. Плиска 78, бл. Мадара, ул. </w:t>
      </w:r>
      <w:proofErr w:type="spellStart"/>
      <w:r w:rsidRPr="00BA605F">
        <w:t>Пиротска</w:t>
      </w:r>
      <w:proofErr w:type="spellEnd"/>
      <w:r w:rsidRPr="00BA605F">
        <w:t xml:space="preserve"> 5, кв. Долапите, кв. Средна кула, кв. ДЗС, ул. Райко Даскалов 2А, ул. Константин Иречек 2, ул. Околчица № 9, ул. Хан Аспарух 27, ул. Мария Луиза 19, ул. Червен 5 , ул. </w:t>
      </w:r>
      <w:proofErr w:type="spellStart"/>
      <w:r w:rsidRPr="00BA605F">
        <w:t>Муткурова</w:t>
      </w:r>
      <w:proofErr w:type="spellEnd"/>
      <w:r w:rsidRPr="00BA605F">
        <w:t xml:space="preserve"> 98, ул. Петър </w:t>
      </w:r>
      <w:proofErr w:type="spellStart"/>
      <w:r w:rsidRPr="00BA605F">
        <w:t>Стерковски</w:t>
      </w:r>
      <w:proofErr w:type="spellEnd"/>
      <w:r w:rsidRPr="00BA605F">
        <w:t xml:space="preserve"> 1, кв. Чародейка, бл.205, </w:t>
      </w:r>
      <w:proofErr w:type="spellStart"/>
      <w:r w:rsidRPr="00BA605F">
        <w:t>вх</w:t>
      </w:r>
      <w:proofErr w:type="spellEnd"/>
      <w:r w:rsidRPr="00BA605F">
        <w:t xml:space="preserve"> В, ул. Неофит Рилски 68, ул. Ловеч 27 , ул. Киев 1, ул. Околчица 4, ул. Неофит Рилски 2А, с. Ново село, ул. Трети март 5, ул. Никола Петков 2, ул. Алеи Възраждане 86, ул. Алеи Възраждане 86, ул. Белмекен 16, кв. Средна кула,  ул. Бачо Киро 16, бул. Трети март 55, ул. Никола Йонков Вапцаров 20, ул. </w:t>
      </w:r>
      <w:proofErr w:type="spellStart"/>
      <w:r w:rsidRPr="00BA605F">
        <w:t>Доростол</w:t>
      </w:r>
      <w:proofErr w:type="spellEnd"/>
      <w:r w:rsidRPr="00BA605F">
        <w:t xml:space="preserve"> 108, пл. Свобода 6, </w:t>
      </w:r>
      <w:proofErr w:type="spellStart"/>
      <w:r w:rsidRPr="00BA605F">
        <w:t>кръстов</w:t>
      </w:r>
      <w:proofErr w:type="spellEnd"/>
      <w:r w:rsidRPr="00BA605F">
        <w:t>. бул. Придунавски и ул. Хаджи Димитър, алеята към кея от бул. Цар Фердинанд, бул. България - 3 точки, Младежки парк, ул. Никола Йонков Вапцаров 20, ул. Искър 41 – 2 точки, с.Бъзън, ул. Пирин 3, пл. Свобода 4, ул. "Тракия" № 25, ул. "Княжеска" №8:</w:t>
      </w:r>
      <w:r w:rsidRPr="00BA605F">
        <w:tab/>
      </w:r>
      <w:r w:rsidRPr="00BA605F">
        <w:tab/>
      </w:r>
      <w:r w:rsidRPr="00BA605F">
        <w:tab/>
      </w:r>
      <w:r w:rsidRPr="00BA605F">
        <w:tab/>
      </w:r>
      <w:r w:rsidRPr="00BA605F">
        <w:tab/>
      </w:r>
    </w:p>
    <w:p w:rsidR="00F8339B" w:rsidRPr="00BA605F" w:rsidRDefault="00F8339B" w:rsidP="00F8339B">
      <w:pPr>
        <w:jc w:val="both"/>
      </w:pPr>
      <w:r w:rsidRPr="00BA605F">
        <w:t xml:space="preserve"> - задължително всяка точка да е с реален IP адрес</w:t>
      </w:r>
      <w:r w:rsidRPr="00BA605F">
        <w:tab/>
      </w:r>
      <w:r w:rsidRPr="00BA605F">
        <w:tab/>
      </w:r>
      <w:r w:rsidRPr="00BA605F">
        <w:tab/>
      </w:r>
      <w:r w:rsidRPr="00BA605F">
        <w:tab/>
      </w:r>
      <w:r w:rsidRPr="00BA605F">
        <w:tab/>
      </w:r>
      <w:r w:rsidRPr="00BA605F">
        <w:tab/>
      </w:r>
    </w:p>
    <w:p w:rsidR="00F8339B" w:rsidRPr="00BA605F" w:rsidRDefault="00F8339B" w:rsidP="00F8339B">
      <w:pPr>
        <w:jc w:val="both"/>
      </w:pPr>
      <w:r w:rsidRPr="00BA605F">
        <w:t xml:space="preserve"> - съотношението на скоростите за </w:t>
      </w:r>
      <w:proofErr w:type="spellStart"/>
      <w:r w:rsidRPr="00BA605F">
        <w:t>download</w:t>
      </w:r>
      <w:proofErr w:type="spellEnd"/>
      <w:r w:rsidRPr="00BA605F">
        <w:t xml:space="preserve"> : </w:t>
      </w:r>
      <w:proofErr w:type="spellStart"/>
      <w:r w:rsidRPr="00BA605F">
        <w:t>upload</w:t>
      </w:r>
      <w:proofErr w:type="spellEnd"/>
      <w:r w:rsidRPr="00BA605F">
        <w:t xml:space="preserve"> да е минимум 3 : 1</w:t>
      </w:r>
      <w:r w:rsidRPr="00BA605F">
        <w:tab/>
      </w:r>
      <w:r w:rsidRPr="00BA605F">
        <w:tab/>
      </w:r>
      <w:r w:rsidRPr="00BA605F">
        <w:tab/>
      </w:r>
    </w:p>
    <w:p w:rsidR="00F8339B" w:rsidRPr="00BA605F" w:rsidRDefault="00F8339B" w:rsidP="00F8339B">
      <w:pPr>
        <w:jc w:val="both"/>
      </w:pPr>
      <w:r w:rsidRPr="00BA605F">
        <w:t xml:space="preserve"> - съотношението на скоростта на достъпа към български : международен интернет да е 1:</w:t>
      </w:r>
      <w:proofErr w:type="spellStart"/>
      <w:r w:rsidRPr="00BA605F">
        <w:t>1</w:t>
      </w:r>
      <w:proofErr w:type="spellEnd"/>
    </w:p>
    <w:p w:rsidR="00F8339B" w:rsidRPr="00BA605F" w:rsidRDefault="00F8339B" w:rsidP="00F8339B">
      <w:pPr>
        <w:jc w:val="both"/>
      </w:pPr>
      <w:r w:rsidRPr="00BA605F">
        <w:t xml:space="preserve">5. Да осъществява поддръжка от типа 24/7/365 и </w:t>
      </w:r>
      <w:proofErr w:type="spellStart"/>
      <w:r w:rsidRPr="00BA605F">
        <w:t>ежемоментен</w:t>
      </w:r>
      <w:proofErr w:type="spellEnd"/>
      <w:r w:rsidRPr="00BA605F">
        <w:t xml:space="preserve"> мониторинг на предоставяните услуги;</w:t>
      </w:r>
      <w:r w:rsidRPr="00BA605F">
        <w:tab/>
      </w:r>
      <w:r w:rsidRPr="00BA605F">
        <w:tab/>
      </w:r>
      <w:r w:rsidRPr="00BA605F">
        <w:tab/>
      </w:r>
      <w:r w:rsidRPr="00BA605F">
        <w:tab/>
      </w:r>
      <w:r w:rsidRPr="00BA605F">
        <w:tab/>
      </w:r>
      <w:r w:rsidRPr="00BA605F">
        <w:tab/>
      </w:r>
      <w:r w:rsidRPr="00BA605F">
        <w:tab/>
      </w:r>
      <w:r w:rsidRPr="00BA605F">
        <w:tab/>
      </w:r>
    </w:p>
    <w:p w:rsidR="00F8339B" w:rsidRPr="00BA605F" w:rsidRDefault="00F8339B" w:rsidP="00F8339B">
      <w:pPr>
        <w:jc w:val="both"/>
      </w:pPr>
      <w:r w:rsidRPr="00BA605F">
        <w:t>6. Работоспособността на предлаганите услуги да е минимум 99,5 %;</w:t>
      </w:r>
    </w:p>
    <w:p w:rsidR="00F8339B" w:rsidRPr="00BA605F" w:rsidRDefault="00F8339B" w:rsidP="00F8339B">
      <w:pPr>
        <w:jc w:val="both"/>
      </w:pPr>
      <w:r w:rsidRPr="00BA605F">
        <w:t>7. Да реагира при проблем в рамките на 1 час;</w:t>
      </w:r>
      <w:r w:rsidRPr="00BA605F">
        <w:tab/>
      </w:r>
      <w:r w:rsidRPr="00BA605F">
        <w:tab/>
      </w:r>
      <w:r w:rsidRPr="00BA605F">
        <w:tab/>
      </w:r>
      <w:r w:rsidRPr="00BA605F">
        <w:tab/>
      </w:r>
      <w:r w:rsidRPr="00BA605F">
        <w:tab/>
      </w:r>
      <w:r w:rsidRPr="00BA605F">
        <w:tab/>
      </w:r>
      <w:r w:rsidRPr="00BA605F">
        <w:tab/>
      </w:r>
    </w:p>
    <w:p w:rsidR="00F8339B" w:rsidRPr="00BA605F" w:rsidRDefault="00F8339B" w:rsidP="00F8339B">
      <w:pPr>
        <w:jc w:val="both"/>
      </w:pPr>
      <w:r w:rsidRPr="00BA605F">
        <w:t>8. Да гарантира сигурността на достъпа до интернет</w:t>
      </w:r>
      <w:r w:rsidRPr="00BA605F">
        <w:tab/>
      </w:r>
      <w:r w:rsidRPr="00BA605F">
        <w:tab/>
      </w:r>
      <w:r w:rsidRPr="00BA605F">
        <w:tab/>
      </w:r>
      <w:r w:rsidRPr="00BA605F">
        <w:tab/>
      </w:r>
      <w:r w:rsidRPr="00BA605F">
        <w:tab/>
      </w:r>
      <w:r w:rsidRPr="00BA605F">
        <w:tab/>
      </w:r>
    </w:p>
    <w:p w:rsidR="00F8339B" w:rsidRPr="00BA605F" w:rsidRDefault="00F8339B" w:rsidP="00F8339B">
      <w:pPr>
        <w:jc w:val="both"/>
      </w:pPr>
      <w:r w:rsidRPr="00BA605F">
        <w:t>9. Да предоставя възможност за:</w:t>
      </w:r>
      <w:r w:rsidRPr="00BA605F">
        <w:tab/>
      </w:r>
      <w:r w:rsidRPr="00BA605F">
        <w:tab/>
      </w:r>
      <w:r w:rsidRPr="00BA605F">
        <w:tab/>
      </w:r>
      <w:r w:rsidRPr="00BA605F">
        <w:tab/>
      </w:r>
      <w:r w:rsidRPr="00BA605F">
        <w:tab/>
      </w:r>
      <w:r w:rsidRPr="00BA605F">
        <w:tab/>
      </w:r>
      <w:r w:rsidRPr="00BA605F">
        <w:tab/>
      </w:r>
      <w:r w:rsidRPr="00BA605F">
        <w:tab/>
      </w:r>
    </w:p>
    <w:p w:rsidR="00F8339B" w:rsidRPr="00BA605F" w:rsidRDefault="00F8339B" w:rsidP="00F8339B">
      <w:pPr>
        <w:jc w:val="both"/>
      </w:pPr>
      <w:r w:rsidRPr="00BA605F">
        <w:t xml:space="preserve"> - разкриване на нови точки</w:t>
      </w:r>
      <w:r w:rsidRPr="00BA605F">
        <w:tab/>
      </w:r>
      <w:r w:rsidRPr="00BA605F">
        <w:tab/>
      </w:r>
      <w:r w:rsidRPr="00BA605F">
        <w:tab/>
      </w:r>
      <w:r w:rsidRPr="00BA605F">
        <w:tab/>
      </w:r>
      <w:r w:rsidRPr="00BA605F">
        <w:tab/>
      </w:r>
      <w:r w:rsidRPr="00BA605F">
        <w:tab/>
      </w:r>
      <w:r w:rsidRPr="00BA605F">
        <w:tab/>
      </w:r>
      <w:r w:rsidRPr="00BA605F">
        <w:tab/>
      </w:r>
    </w:p>
    <w:p w:rsidR="00F8339B" w:rsidRPr="00BA605F" w:rsidRDefault="00F8339B" w:rsidP="00F8339B">
      <w:pPr>
        <w:jc w:val="both"/>
      </w:pPr>
      <w:r w:rsidRPr="00BA605F">
        <w:t xml:space="preserve"> - закриване на съществуващи точки</w:t>
      </w:r>
      <w:r w:rsidRPr="00BA605F">
        <w:tab/>
      </w:r>
      <w:r w:rsidRPr="00BA605F">
        <w:tab/>
      </w:r>
      <w:r w:rsidRPr="00BA605F">
        <w:tab/>
      </w:r>
      <w:r w:rsidRPr="00BA605F">
        <w:tab/>
      </w:r>
      <w:r w:rsidRPr="00BA605F">
        <w:tab/>
      </w:r>
      <w:r w:rsidRPr="00BA605F">
        <w:tab/>
      </w:r>
      <w:r w:rsidRPr="00BA605F">
        <w:tab/>
      </w:r>
      <w:r w:rsidRPr="00BA605F">
        <w:tab/>
      </w:r>
    </w:p>
    <w:p w:rsidR="00F8339B" w:rsidRPr="00BA605F" w:rsidRDefault="00F8339B" w:rsidP="00F8339B">
      <w:pPr>
        <w:jc w:val="both"/>
      </w:pPr>
      <w:r w:rsidRPr="00BA605F">
        <w:t xml:space="preserve"> - бърза промяна на капацитетите за  интернет и свързаност и настройване на статичен IP адрес при възникнала необходимост</w:t>
      </w:r>
      <w:r w:rsidRPr="00BA605F">
        <w:tab/>
      </w:r>
      <w:r w:rsidRPr="00BA605F">
        <w:tab/>
      </w:r>
      <w:r w:rsidRPr="00BA605F">
        <w:tab/>
      </w:r>
      <w:r w:rsidRPr="00BA605F">
        <w:tab/>
      </w:r>
      <w:r w:rsidRPr="00BA605F">
        <w:tab/>
      </w:r>
      <w:r w:rsidRPr="00BA605F">
        <w:tab/>
      </w:r>
      <w:r w:rsidRPr="00BA605F">
        <w:tab/>
      </w:r>
      <w:r w:rsidRPr="00BA605F">
        <w:tab/>
      </w:r>
    </w:p>
    <w:p w:rsidR="00F8339B" w:rsidRPr="00BA605F" w:rsidRDefault="00F8339B" w:rsidP="00F8339B">
      <w:pPr>
        <w:pStyle w:val="aff2"/>
        <w:jc w:val="both"/>
        <w:rPr>
          <w:rFonts w:ascii="Times New Roman" w:eastAsia="Times New Roman" w:hAnsi="Times New Roman"/>
          <w:sz w:val="24"/>
          <w:szCs w:val="24"/>
          <w:lang w:eastAsia="bg-BG"/>
        </w:rPr>
      </w:pPr>
      <w:r w:rsidRPr="00BA605F">
        <w:rPr>
          <w:rFonts w:ascii="Times New Roman" w:eastAsia="Times New Roman" w:hAnsi="Times New Roman"/>
          <w:sz w:val="24"/>
          <w:szCs w:val="24"/>
          <w:lang w:eastAsia="bg-BG"/>
        </w:rPr>
        <w:t>10. За свързаността между</w:t>
      </w:r>
      <w:r w:rsidRPr="00BA605F">
        <w:rPr>
          <w:rFonts w:ascii="Times New Roman" w:hAnsi="Times New Roman"/>
          <w:sz w:val="24"/>
          <w:szCs w:val="24"/>
        </w:rPr>
        <w:t xml:space="preserve"> 6 точки /пл."Свобода" №6, ул. "</w:t>
      </w:r>
      <w:proofErr w:type="spellStart"/>
      <w:r w:rsidRPr="00BA605F">
        <w:rPr>
          <w:rFonts w:ascii="Times New Roman" w:hAnsi="Times New Roman"/>
          <w:sz w:val="24"/>
          <w:szCs w:val="24"/>
        </w:rPr>
        <w:t>Котовск</w:t>
      </w:r>
      <w:proofErr w:type="spellEnd"/>
      <w:r w:rsidRPr="00BA605F">
        <w:rPr>
          <w:rFonts w:ascii="Times New Roman" w:hAnsi="Times New Roman"/>
          <w:sz w:val="24"/>
          <w:szCs w:val="24"/>
        </w:rPr>
        <w:t>" №1,  бул. "</w:t>
      </w:r>
      <w:proofErr w:type="spellStart"/>
      <w:r w:rsidRPr="00BA605F">
        <w:rPr>
          <w:rFonts w:ascii="Times New Roman" w:hAnsi="Times New Roman"/>
          <w:sz w:val="24"/>
          <w:szCs w:val="24"/>
        </w:rPr>
        <w:t>Скобелев</w:t>
      </w:r>
      <w:proofErr w:type="spellEnd"/>
      <w:r w:rsidRPr="00BA605F">
        <w:rPr>
          <w:rFonts w:ascii="Times New Roman" w:hAnsi="Times New Roman"/>
          <w:sz w:val="24"/>
          <w:szCs w:val="24"/>
        </w:rPr>
        <w:t xml:space="preserve">" №45, ул. "Княжеска" №8, ул. "Цариброд" №3 </w:t>
      </w:r>
      <w:r>
        <w:rPr>
          <w:rFonts w:ascii="Times New Roman" w:hAnsi="Times New Roman"/>
          <w:sz w:val="24"/>
          <w:szCs w:val="24"/>
        </w:rPr>
        <w:t>с</w:t>
      </w:r>
      <w:r w:rsidRPr="00BA605F">
        <w:rPr>
          <w:rFonts w:ascii="Times New Roman" w:hAnsi="Times New Roman"/>
          <w:sz w:val="24"/>
          <w:szCs w:val="24"/>
        </w:rPr>
        <w:t xml:space="preserve"> доставка на </w:t>
      </w:r>
      <w:proofErr w:type="spellStart"/>
      <w:r w:rsidRPr="00BA605F">
        <w:rPr>
          <w:rFonts w:ascii="Times New Roman" w:hAnsi="Times New Roman"/>
          <w:sz w:val="24"/>
          <w:szCs w:val="24"/>
        </w:rPr>
        <w:t>гарнатиран</w:t>
      </w:r>
      <w:proofErr w:type="spellEnd"/>
      <w:r w:rsidRPr="00BA605F">
        <w:rPr>
          <w:rFonts w:ascii="Times New Roman" w:hAnsi="Times New Roman"/>
          <w:sz w:val="24"/>
          <w:szCs w:val="24"/>
        </w:rPr>
        <w:t xml:space="preserve"> канал за достъп до интернет на пл."Свобода" №6/ и  между 2 точки /бул. "</w:t>
      </w:r>
      <w:proofErr w:type="spellStart"/>
      <w:r w:rsidRPr="00BA605F">
        <w:rPr>
          <w:rFonts w:ascii="Times New Roman" w:hAnsi="Times New Roman"/>
          <w:sz w:val="24"/>
          <w:szCs w:val="24"/>
        </w:rPr>
        <w:t>Скобелев</w:t>
      </w:r>
      <w:proofErr w:type="spellEnd"/>
      <w:r w:rsidRPr="00BA605F">
        <w:rPr>
          <w:rFonts w:ascii="Times New Roman" w:hAnsi="Times New Roman"/>
          <w:sz w:val="24"/>
          <w:szCs w:val="24"/>
        </w:rPr>
        <w:t xml:space="preserve">" №45 и точка в района на кръговото на Дунав мост/ </w:t>
      </w:r>
      <w:r>
        <w:rPr>
          <w:rFonts w:ascii="Times New Roman" w:hAnsi="Times New Roman"/>
          <w:sz w:val="24"/>
          <w:szCs w:val="24"/>
        </w:rPr>
        <w:t>с</w:t>
      </w:r>
      <w:r w:rsidRPr="00BA605F">
        <w:rPr>
          <w:rFonts w:ascii="Times New Roman" w:hAnsi="Times New Roman"/>
          <w:sz w:val="24"/>
          <w:szCs w:val="24"/>
        </w:rPr>
        <w:t xml:space="preserve"> доставка на </w:t>
      </w:r>
      <w:proofErr w:type="spellStart"/>
      <w:r w:rsidRPr="00BA605F">
        <w:rPr>
          <w:rFonts w:ascii="Times New Roman" w:hAnsi="Times New Roman"/>
          <w:sz w:val="24"/>
          <w:szCs w:val="24"/>
        </w:rPr>
        <w:t>гарнатиран</w:t>
      </w:r>
      <w:proofErr w:type="spellEnd"/>
      <w:r w:rsidRPr="00BA605F">
        <w:rPr>
          <w:rFonts w:ascii="Times New Roman" w:hAnsi="Times New Roman"/>
          <w:sz w:val="24"/>
          <w:szCs w:val="24"/>
        </w:rPr>
        <w:t xml:space="preserve"> канал за достъп до интернет на бул. "</w:t>
      </w:r>
      <w:proofErr w:type="spellStart"/>
      <w:r w:rsidRPr="00BA605F">
        <w:rPr>
          <w:rFonts w:ascii="Times New Roman" w:hAnsi="Times New Roman"/>
          <w:sz w:val="24"/>
          <w:szCs w:val="24"/>
        </w:rPr>
        <w:t>Скобелев</w:t>
      </w:r>
      <w:proofErr w:type="spellEnd"/>
      <w:r w:rsidRPr="00BA605F">
        <w:rPr>
          <w:rFonts w:ascii="Times New Roman" w:hAnsi="Times New Roman"/>
          <w:sz w:val="24"/>
          <w:szCs w:val="24"/>
        </w:rPr>
        <w:t>" №45 д</w:t>
      </w:r>
      <w:r w:rsidRPr="00BA605F">
        <w:rPr>
          <w:rFonts w:ascii="Times New Roman" w:eastAsia="Times New Roman" w:hAnsi="Times New Roman"/>
          <w:sz w:val="24"/>
          <w:szCs w:val="24"/>
          <w:lang w:eastAsia="bg-BG"/>
        </w:rPr>
        <w:t xml:space="preserve">а предоставя справки за </w:t>
      </w:r>
      <w:proofErr w:type="spellStart"/>
      <w:r w:rsidRPr="00BA605F">
        <w:rPr>
          <w:rFonts w:ascii="Times New Roman" w:eastAsia="Times New Roman" w:hAnsi="Times New Roman"/>
          <w:sz w:val="24"/>
          <w:szCs w:val="24"/>
          <w:lang w:eastAsia="bg-BG"/>
        </w:rPr>
        <w:t>времепрекъсването</w:t>
      </w:r>
      <w:proofErr w:type="spellEnd"/>
      <w:r w:rsidRPr="00BA605F">
        <w:rPr>
          <w:rFonts w:ascii="Times New Roman" w:eastAsia="Times New Roman" w:hAnsi="Times New Roman"/>
          <w:sz w:val="24"/>
          <w:szCs w:val="24"/>
          <w:lang w:eastAsia="bg-BG"/>
        </w:rPr>
        <w:t xml:space="preserve"> на портовете, ползвани от възложителя за произволен период в рамките на договора.</w:t>
      </w:r>
      <w:r w:rsidRPr="00BA605F">
        <w:rPr>
          <w:rFonts w:ascii="Times New Roman" w:eastAsia="Times New Roman" w:hAnsi="Times New Roman"/>
          <w:sz w:val="24"/>
          <w:szCs w:val="24"/>
          <w:lang w:eastAsia="bg-BG"/>
        </w:rPr>
        <w:tab/>
      </w:r>
      <w:r w:rsidRPr="00BA605F">
        <w:rPr>
          <w:rFonts w:ascii="Times New Roman" w:eastAsia="Times New Roman" w:hAnsi="Times New Roman"/>
          <w:sz w:val="24"/>
          <w:szCs w:val="24"/>
          <w:lang w:eastAsia="bg-BG"/>
        </w:rPr>
        <w:tab/>
      </w:r>
    </w:p>
    <w:p w:rsidR="00F8339B" w:rsidRPr="00BA605F" w:rsidRDefault="00F8339B" w:rsidP="00F8339B">
      <w:pPr>
        <w:tabs>
          <w:tab w:val="left" w:pos="0"/>
        </w:tabs>
        <w:jc w:val="both"/>
      </w:pPr>
      <w:r w:rsidRPr="00BA605F">
        <w:t>11. При възникване на опасност от нарушаване сигурността на преносната мрежа на Изпълнителя или пробив в неговите информационни системи, касаещи Община Русе, същият трябва незабавно да уведоми Възложителя.</w:t>
      </w:r>
      <w:r w:rsidRPr="00BA605F">
        <w:tab/>
      </w:r>
    </w:p>
    <w:p w:rsidR="00F8339B" w:rsidRPr="00BA605F" w:rsidRDefault="00F8339B" w:rsidP="00F8339B">
      <w:pPr>
        <w:jc w:val="both"/>
        <w:rPr>
          <w:highlight w:val="yellow"/>
        </w:rPr>
      </w:pPr>
      <w:r w:rsidRPr="00BA605F">
        <w:lastRenderedPageBreak/>
        <w:t>12. Да сключи договор за подизпълнение с посочените в офертата му подизпълнители в срок от 10 (</w:t>
      </w:r>
      <w:r w:rsidRPr="00BA605F">
        <w:rPr>
          <w:i/>
        </w:rPr>
        <w:t>десет</w:t>
      </w:r>
      <w:r w:rsidRPr="00BA605F">
        <w:t>) дни от сключване на настоящия Договор. В срок до 3 (</w:t>
      </w:r>
      <w:r w:rsidRPr="00BA605F">
        <w:rPr>
          <w:i/>
        </w:rPr>
        <w:t>три</w:t>
      </w:r>
      <w:r w:rsidRPr="00BA605F">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BA605F">
          <w:t>чл. 66, ал. 2</w:t>
        </w:r>
      </w:hyperlink>
      <w:r w:rsidRPr="00BA605F">
        <w:t xml:space="preserve"> и </w:t>
      </w:r>
      <w:hyperlink r:id="rId10" w:anchor="p28982788" w:tgtFrame="_blank" w:history="1">
        <w:r w:rsidRPr="00BA605F">
          <w:t>11 ЗОП</w:t>
        </w:r>
      </w:hyperlink>
      <w:r w:rsidRPr="00BA605F">
        <w:t>.</w:t>
      </w:r>
    </w:p>
    <w:p w:rsidR="00F8339B" w:rsidRPr="00D42981" w:rsidRDefault="00F8339B" w:rsidP="00F8339B">
      <w:pPr>
        <w:jc w:val="both"/>
      </w:pPr>
    </w:p>
    <w:p w:rsidR="00F8339B" w:rsidRPr="00576876" w:rsidRDefault="00F8339B" w:rsidP="00F8339B">
      <w:pPr>
        <w:jc w:val="both"/>
        <w:rPr>
          <w:b/>
          <w:color w:val="000000"/>
          <w:spacing w:val="1"/>
        </w:rPr>
      </w:pPr>
      <w:r w:rsidRPr="00576876">
        <w:rPr>
          <w:b/>
          <w:bCs/>
          <w:color w:val="000000"/>
          <w:spacing w:val="1"/>
        </w:rPr>
        <w:t xml:space="preserve">Чл. </w:t>
      </w:r>
      <w:r>
        <w:rPr>
          <w:b/>
          <w:bCs/>
          <w:color w:val="000000"/>
          <w:spacing w:val="1"/>
        </w:rPr>
        <w:t>12</w:t>
      </w:r>
      <w:r w:rsidRPr="00576876">
        <w:rPr>
          <w:b/>
          <w:bCs/>
          <w:color w:val="000000"/>
          <w:spacing w:val="1"/>
        </w:rPr>
        <w:t xml:space="preserve">. </w:t>
      </w:r>
      <w:r w:rsidRPr="00576876">
        <w:rPr>
          <w:b/>
          <w:color w:val="000000"/>
          <w:spacing w:val="1"/>
        </w:rPr>
        <w:t>ВЪЗЛОЖИТЕЛЯТ има право:</w:t>
      </w:r>
    </w:p>
    <w:p w:rsidR="00F8339B" w:rsidRPr="00576876" w:rsidRDefault="00F8339B" w:rsidP="00F8339B">
      <w:pPr>
        <w:jc w:val="both"/>
        <w:rPr>
          <w:color w:val="000000"/>
          <w:spacing w:val="1"/>
        </w:rPr>
      </w:pPr>
      <w:bookmarkStart w:id="5" w:name="_DV_M94"/>
      <w:bookmarkEnd w:id="5"/>
      <w:r w:rsidRPr="00576876">
        <w:rPr>
          <w:bCs/>
          <w:color w:val="000000"/>
          <w:spacing w:val="1"/>
        </w:rPr>
        <w:t>1.</w:t>
      </w:r>
      <w:r w:rsidRPr="00576876">
        <w:rPr>
          <w:color w:val="000000"/>
          <w:spacing w:val="1"/>
        </w:rPr>
        <w:t xml:space="preserve"> да изисква и да получава Услугите в уговорените срокове, количество и качество;</w:t>
      </w:r>
    </w:p>
    <w:p w:rsidR="00F8339B" w:rsidRPr="00576876" w:rsidRDefault="00F8339B" w:rsidP="00F8339B">
      <w:pPr>
        <w:jc w:val="both"/>
        <w:rPr>
          <w:color w:val="000000"/>
          <w:spacing w:val="1"/>
        </w:rPr>
      </w:pPr>
      <w:bookmarkStart w:id="6" w:name="_DV_M95"/>
      <w:bookmarkEnd w:id="6"/>
      <w:r w:rsidRPr="00576876">
        <w:rPr>
          <w:bCs/>
          <w:color w:val="000000"/>
          <w:spacing w:val="1"/>
        </w:rPr>
        <w:t>2.</w:t>
      </w:r>
      <w:r w:rsidRPr="00576876">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8339B" w:rsidRDefault="00F8339B" w:rsidP="00F8339B">
      <w:pPr>
        <w:jc w:val="both"/>
        <w:rPr>
          <w:color w:val="000000"/>
          <w:spacing w:val="1"/>
        </w:rPr>
      </w:pPr>
      <w:r>
        <w:rPr>
          <w:color w:val="000000"/>
          <w:spacing w:val="1"/>
        </w:rPr>
        <w:t>3. да не приеме изпълнението, ако не съответства на договореното.</w:t>
      </w:r>
    </w:p>
    <w:p w:rsidR="00F8339B" w:rsidRDefault="00F8339B" w:rsidP="00F8339B">
      <w:pPr>
        <w:jc w:val="both"/>
        <w:rPr>
          <w:color w:val="000000"/>
          <w:spacing w:val="1"/>
        </w:rPr>
      </w:pPr>
      <w:r>
        <w:rPr>
          <w:color w:val="000000"/>
          <w:spacing w:val="1"/>
        </w:rPr>
        <w:t xml:space="preserve">4. </w:t>
      </w:r>
      <w:r w:rsidRPr="00317B87">
        <w:rPr>
          <w:color w:val="000000"/>
          <w:spacing w:val="1"/>
        </w:rPr>
        <w:t>във всеки един момент да поиска отчет от ИЗПЪЛНИТЕЛЯ за изпълнението на дейностите, предмет на настоящия договор.</w:t>
      </w:r>
    </w:p>
    <w:p w:rsidR="00F8339B" w:rsidRDefault="00F8339B" w:rsidP="00F8339B">
      <w:pPr>
        <w:jc w:val="both"/>
        <w:rPr>
          <w:color w:val="000000"/>
          <w:spacing w:val="1"/>
        </w:rPr>
      </w:pPr>
      <w:r>
        <w:rPr>
          <w:color w:val="000000"/>
          <w:spacing w:val="1"/>
        </w:rPr>
        <w:t xml:space="preserve">5. </w:t>
      </w:r>
      <w:r w:rsidRPr="00D4043D">
        <w:rPr>
          <w:color w:val="000000"/>
          <w:spacing w:val="1"/>
        </w:rPr>
        <w:t>при приключването на договора да получи с опис попълнените лични здравни досиета на всички обслужвани работници и служители.</w:t>
      </w:r>
    </w:p>
    <w:p w:rsidR="00F8339B" w:rsidRPr="00576876" w:rsidRDefault="00F8339B" w:rsidP="00F8339B">
      <w:pPr>
        <w:jc w:val="both"/>
        <w:rPr>
          <w:color w:val="000000"/>
          <w:spacing w:val="1"/>
        </w:rPr>
      </w:pPr>
    </w:p>
    <w:p w:rsidR="00F8339B" w:rsidRPr="00576876" w:rsidRDefault="00F8339B" w:rsidP="00F8339B">
      <w:pPr>
        <w:jc w:val="both"/>
        <w:rPr>
          <w:b/>
          <w:color w:val="000000"/>
          <w:spacing w:val="1"/>
        </w:rPr>
      </w:pPr>
      <w:bookmarkStart w:id="7" w:name="_DV_M96"/>
      <w:bookmarkStart w:id="8" w:name="_DV_M97"/>
      <w:bookmarkStart w:id="9" w:name="_DV_M98"/>
      <w:bookmarkStart w:id="10" w:name="_DV_M99"/>
      <w:bookmarkEnd w:id="7"/>
      <w:bookmarkEnd w:id="8"/>
      <w:bookmarkEnd w:id="9"/>
      <w:bookmarkEnd w:id="10"/>
      <w:r w:rsidRPr="00576876">
        <w:rPr>
          <w:b/>
          <w:bCs/>
          <w:color w:val="000000"/>
          <w:spacing w:val="1"/>
        </w:rPr>
        <w:t>Чл.</w:t>
      </w:r>
      <w:r w:rsidRPr="00576876">
        <w:rPr>
          <w:b/>
          <w:color w:val="000000"/>
          <w:spacing w:val="1"/>
        </w:rPr>
        <w:t xml:space="preserve"> </w:t>
      </w:r>
      <w:r>
        <w:rPr>
          <w:b/>
          <w:bCs/>
          <w:color w:val="000000"/>
          <w:spacing w:val="1"/>
        </w:rPr>
        <w:t>13</w:t>
      </w:r>
      <w:r w:rsidRPr="00576876">
        <w:rPr>
          <w:b/>
          <w:bCs/>
          <w:color w:val="000000"/>
          <w:spacing w:val="1"/>
        </w:rPr>
        <w:t>.</w:t>
      </w:r>
      <w:r w:rsidRPr="00576876">
        <w:rPr>
          <w:b/>
          <w:color w:val="000000"/>
          <w:spacing w:val="1"/>
        </w:rPr>
        <w:t xml:space="preserve"> ВЪЗЛОЖИТЕЛЯТ се задължава:</w:t>
      </w:r>
    </w:p>
    <w:p w:rsidR="00F8339B" w:rsidRPr="00576876" w:rsidRDefault="00F8339B" w:rsidP="00F8339B">
      <w:pPr>
        <w:jc w:val="both"/>
        <w:rPr>
          <w:color w:val="000000"/>
          <w:spacing w:val="1"/>
        </w:rPr>
      </w:pPr>
      <w:bookmarkStart w:id="11" w:name="_DV_M100"/>
      <w:bookmarkEnd w:id="11"/>
      <w:r w:rsidRPr="00576876">
        <w:rPr>
          <w:color w:val="000000"/>
          <w:spacing w:val="1"/>
        </w:rPr>
        <w:t>1. да приеме изпълнението на Услугите, когато отговаря на договореното, по реда и при условията на този Договор;</w:t>
      </w:r>
    </w:p>
    <w:p w:rsidR="00F8339B" w:rsidRPr="00576876" w:rsidRDefault="00F8339B" w:rsidP="00F8339B">
      <w:pPr>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rsidR="00F8339B" w:rsidRPr="00576876" w:rsidRDefault="00F8339B" w:rsidP="00F8339B">
      <w:pPr>
        <w:jc w:val="both"/>
        <w:rPr>
          <w:color w:val="000000"/>
          <w:spacing w:val="1"/>
        </w:rPr>
      </w:pPr>
      <w:bookmarkStart w:id="12" w:name="_DV_M101"/>
      <w:bookmarkEnd w:id="12"/>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color w:val="000000"/>
          <w:spacing w:val="1"/>
        </w:rPr>
        <w:t>относимите</w:t>
      </w:r>
      <w:proofErr w:type="spellEnd"/>
      <w:r w:rsidRPr="00576876">
        <w:rPr>
          <w:color w:val="000000"/>
          <w:spacing w:val="1"/>
        </w:rPr>
        <w:t xml:space="preserve"> изисквания или ограничения съгласно приложимото право;</w:t>
      </w:r>
    </w:p>
    <w:p w:rsidR="00F8339B" w:rsidRPr="00576876" w:rsidRDefault="00F8339B" w:rsidP="00F8339B">
      <w:pPr>
        <w:jc w:val="both"/>
        <w:rPr>
          <w:color w:val="000000"/>
          <w:spacing w:val="1"/>
        </w:rPr>
      </w:pPr>
      <w:r w:rsidRPr="00576876">
        <w:rPr>
          <w:color w:val="000000"/>
          <w:spacing w:val="1"/>
        </w:rPr>
        <w:t xml:space="preserve">4. да пази поверителна Конфиденциалната информация, в съответствие с уговореното в чл. </w:t>
      </w:r>
      <w:r w:rsidRPr="00D42981">
        <w:rPr>
          <w:spacing w:val="1"/>
        </w:rPr>
        <w:t>25 от Договора</w:t>
      </w:r>
      <w:r w:rsidRPr="00576876">
        <w:rPr>
          <w:color w:val="000000"/>
          <w:spacing w:val="1"/>
        </w:rPr>
        <w:t>;</w:t>
      </w:r>
    </w:p>
    <w:p w:rsidR="00F8339B" w:rsidRDefault="00F8339B" w:rsidP="00F8339B">
      <w:pPr>
        <w:jc w:val="both"/>
        <w:rPr>
          <w:color w:val="000000"/>
          <w:spacing w:val="1"/>
        </w:rPr>
      </w:pPr>
      <w:bookmarkStart w:id="13" w:name="_DV_M102"/>
      <w:bookmarkEnd w:id="13"/>
      <w:r w:rsidRPr="00576876">
        <w:rPr>
          <w:bCs/>
          <w:color w:val="000000"/>
          <w:spacing w:val="1"/>
        </w:rPr>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8339B" w:rsidRPr="00576876" w:rsidRDefault="00F8339B" w:rsidP="00F8339B">
      <w:pPr>
        <w:jc w:val="both"/>
        <w:rPr>
          <w:color w:val="000000"/>
          <w:spacing w:val="1"/>
        </w:rPr>
      </w:pPr>
      <w:r>
        <w:rPr>
          <w:color w:val="000000"/>
          <w:spacing w:val="1"/>
        </w:rPr>
        <w:t xml:space="preserve">6. </w:t>
      </w:r>
      <w:r w:rsidRPr="00D4043D">
        <w:rPr>
          <w:color w:val="000000"/>
          <w:spacing w:val="1"/>
        </w:rPr>
        <w:t>да осигури достъп до всяко работно помещение, с оглед пълноценно изпълнение на функциите от страна на персонала на ИЗПЪЛНИТЕЛЯ.</w:t>
      </w:r>
    </w:p>
    <w:p w:rsidR="00F8339B" w:rsidRPr="00576876" w:rsidRDefault="00F8339B" w:rsidP="00F8339B">
      <w:pPr>
        <w:widowControl w:val="0"/>
        <w:autoSpaceDE w:val="0"/>
        <w:autoSpaceDN w:val="0"/>
        <w:adjustRightInd w:val="0"/>
        <w:jc w:val="both"/>
        <w:rPr>
          <w:bCs/>
        </w:rPr>
      </w:pPr>
    </w:p>
    <w:p w:rsidR="00F8339B" w:rsidRPr="00576876" w:rsidRDefault="00F8339B" w:rsidP="00F8339B">
      <w:pPr>
        <w:keepNext/>
        <w:keepLines/>
        <w:spacing w:before="240" w:after="240"/>
        <w:jc w:val="both"/>
        <w:outlineLvl w:val="1"/>
        <w:rPr>
          <w:b/>
          <w:bCs/>
          <w:color w:val="000000"/>
          <w:szCs w:val="26"/>
        </w:rPr>
      </w:pPr>
      <w:r w:rsidRPr="00576876">
        <w:rPr>
          <w:b/>
          <w:bCs/>
          <w:color w:val="000000"/>
          <w:szCs w:val="26"/>
        </w:rPr>
        <w:t xml:space="preserve">ПРЕДАВАНЕ И ПРИЕМАНЕ НА ИЗПЪЛНЕНИЕТО </w:t>
      </w:r>
    </w:p>
    <w:p w:rsidR="00F8339B" w:rsidRPr="00576876" w:rsidRDefault="00F8339B" w:rsidP="00F8339B">
      <w:pPr>
        <w:tabs>
          <w:tab w:val="left" w:pos="0"/>
        </w:tabs>
        <w:jc w:val="both"/>
        <w:rPr>
          <w:bCs/>
          <w:szCs w:val="20"/>
        </w:rPr>
      </w:pPr>
      <w:r w:rsidRPr="00576876">
        <w:rPr>
          <w:b/>
        </w:rPr>
        <w:t xml:space="preserve">Чл. </w:t>
      </w:r>
      <w:r>
        <w:rPr>
          <w:b/>
        </w:rPr>
        <w:t>14</w:t>
      </w:r>
      <w:r w:rsidRPr="00576876">
        <w:rPr>
          <w:b/>
        </w:rPr>
        <w:t xml:space="preserve">. </w:t>
      </w:r>
      <w:r w:rsidRPr="00576876">
        <w:rPr>
          <w:b/>
          <w:szCs w:val="20"/>
        </w:rPr>
        <w:t>(1)</w:t>
      </w:r>
      <w:r w:rsidRPr="00576876">
        <w:rPr>
          <w:szCs w:val="20"/>
        </w:rPr>
        <w:t xml:space="preserve"> ВЪЗЛОЖИТЕЛЯТ има право:</w:t>
      </w:r>
      <w:bookmarkStart w:id="14" w:name="_DV_M64"/>
      <w:bookmarkEnd w:id="14"/>
    </w:p>
    <w:p w:rsidR="00F8339B" w:rsidRPr="00576876" w:rsidRDefault="00F8339B" w:rsidP="00F8339B">
      <w:pPr>
        <w:tabs>
          <w:tab w:val="left" w:pos="0"/>
        </w:tabs>
        <w:jc w:val="both"/>
        <w:rPr>
          <w:bCs/>
          <w:szCs w:val="20"/>
        </w:rPr>
      </w:pPr>
      <w:r w:rsidRPr="00576876">
        <w:rPr>
          <w:szCs w:val="20"/>
        </w:rPr>
        <w:t>1. да приеме изпълнението, когато отговаря на договореното;</w:t>
      </w:r>
      <w:bookmarkStart w:id="15" w:name="_DV_M65"/>
      <w:bookmarkEnd w:id="15"/>
    </w:p>
    <w:p w:rsidR="00F8339B" w:rsidRDefault="00F8339B" w:rsidP="00F8339B">
      <w:pPr>
        <w:tabs>
          <w:tab w:val="left" w:pos="0"/>
        </w:tabs>
        <w:jc w:val="both"/>
        <w:rPr>
          <w:szCs w:val="20"/>
        </w:rPr>
      </w:pPr>
      <w:r w:rsidRPr="00576876">
        <w:rPr>
          <w:szCs w:val="20"/>
        </w:rPr>
        <w:t xml:space="preserve">2. да откаже </w:t>
      </w:r>
      <w:r>
        <w:rPr>
          <w:szCs w:val="20"/>
        </w:rPr>
        <w:t>плащане</w:t>
      </w:r>
      <w:r w:rsidRPr="00576876">
        <w:rPr>
          <w:szCs w:val="20"/>
        </w:rPr>
        <w:t xml:space="preserve"> при съществени отклонения от договореното</w:t>
      </w:r>
      <w:r>
        <w:rPr>
          <w:szCs w:val="20"/>
        </w:rPr>
        <w:t xml:space="preserve"> </w:t>
      </w:r>
      <w:r w:rsidRPr="00576876">
        <w:rPr>
          <w:szCs w:val="20"/>
        </w:rPr>
        <w:t>в случай, че констатираните недостатъци са от такова естество, че не могат да бъдат отстранени в рамките на срока за изпълнение по Договора</w:t>
      </w:r>
    </w:p>
    <w:p w:rsidR="00F8339B" w:rsidRDefault="00F8339B" w:rsidP="00F8339B">
      <w:pPr>
        <w:pStyle w:val="GeneralItem"/>
        <w:tabs>
          <w:tab w:val="left" w:pos="-1080"/>
        </w:tabs>
        <w:spacing w:line="240" w:lineRule="auto"/>
        <w:rPr>
          <w:rFonts w:ascii="Times New Roman" w:hAnsi="Times New Roman"/>
          <w:b/>
          <w:bCs/>
          <w:color w:val="000000"/>
          <w:szCs w:val="26"/>
        </w:rPr>
      </w:pPr>
      <w:bookmarkStart w:id="16" w:name="_DV_M67"/>
      <w:bookmarkStart w:id="17" w:name="_DV_M68"/>
      <w:bookmarkStart w:id="18" w:name="_DV_M69"/>
      <w:bookmarkEnd w:id="16"/>
      <w:bookmarkEnd w:id="17"/>
      <w:bookmarkEnd w:id="18"/>
    </w:p>
    <w:p w:rsidR="00F8339B" w:rsidRDefault="00F8339B" w:rsidP="00F8339B">
      <w:pPr>
        <w:pStyle w:val="GeneralItem"/>
        <w:tabs>
          <w:tab w:val="left" w:pos="-1080"/>
        </w:tabs>
        <w:spacing w:line="240" w:lineRule="auto"/>
        <w:rPr>
          <w:rFonts w:ascii="Times New Roman" w:hAnsi="Times New Roman"/>
          <w:szCs w:val="18"/>
        </w:rPr>
      </w:pPr>
      <w:r w:rsidRPr="00576876">
        <w:rPr>
          <w:rFonts w:ascii="Times New Roman" w:hAnsi="Times New Roman"/>
          <w:b/>
          <w:bCs/>
          <w:color w:val="000000"/>
          <w:szCs w:val="26"/>
        </w:rPr>
        <w:t>САНКЦИИ ПРИ НЕИЗПЪЛНЕНИЕ</w:t>
      </w:r>
      <w:r w:rsidRPr="009E42D7">
        <w:rPr>
          <w:rFonts w:ascii="Times New Roman" w:hAnsi="Times New Roman"/>
          <w:szCs w:val="18"/>
        </w:rPr>
        <w:t xml:space="preserve"> </w:t>
      </w:r>
    </w:p>
    <w:p w:rsidR="00F8339B" w:rsidRDefault="00F8339B" w:rsidP="00F8339B">
      <w:pPr>
        <w:shd w:val="clear" w:color="auto" w:fill="FFFFFF"/>
        <w:jc w:val="both"/>
      </w:pPr>
      <w:r w:rsidRPr="00175108">
        <w:rPr>
          <w:b/>
        </w:rPr>
        <w:lastRenderedPageBreak/>
        <w:t xml:space="preserve">Чл. </w:t>
      </w:r>
      <w:r>
        <w:rPr>
          <w:b/>
        </w:rPr>
        <w:t>15</w:t>
      </w:r>
      <w:r w:rsidRPr="00175108">
        <w:rPr>
          <w:b/>
        </w:rPr>
        <w:t xml:space="preserve">. </w:t>
      </w:r>
      <w:r w:rsidRPr="00F258C3">
        <w:t>При просрочване изпълнението на задължени</w:t>
      </w:r>
      <w:r>
        <w:t>е</w:t>
      </w:r>
      <w:r w:rsidRPr="00F258C3">
        <w:t>т</w:t>
      </w:r>
      <w:r>
        <w:t>о</w:t>
      </w:r>
      <w:r w:rsidRPr="00F258C3">
        <w:t xml:space="preserve"> по </w:t>
      </w:r>
      <w:r>
        <w:t>чл.4, ал.2, първо тире</w:t>
      </w:r>
      <w:r w:rsidRPr="00266E81">
        <w:t>,</w:t>
      </w:r>
      <w:r w:rsidRPr="00F258C3">
        <w:t xml:space="preserve"> </w:t>
      </w:r>
      <w:r>
        <w:t>Изпълнителя дължи на Възложителя</w:t>
      </w:r>
      <w:r w:rsidRPr="00F258C3">
        <w:t xml:space="preserve"> неустойка в размер на 0,</w:t>
      </w:r>
      <w:r>
        <w:t>5</w:t>
      </w:r>
      <w:r w:rsidRPr="00F258C3">
        <w:t xml:space="preserve"> % (нула цяло и </w:t>
      </w:r>
      <w:r>
        <w:t>пет</w:t>
      </w:r>
      <w:r w:rsidRPr="00F258C3">
        <w:t xml:space="preserve"> на сто) от </w:t>
      </w:r>
      <w:r>
        <w:t xml:space="preserve">максималната стойност на договора по чл. 6 </w:t>
      </w:r>
      <w:r w:rsidRPr="00F258C3">
        <w:t xml:space="preserve">за всеки ден забава, но не повече от </w:t>
      </w:r>
      <w:r>
        <w:t>20</w:t>
      </w:r>
      <w:r w:rsidRPr="00F258C3">
        <w:t>% (</w:t>
      </w:r>
      <w:r>
        <w:t>два</w:t>
      </w:r>
      <w:r w:rsidRPr="00F258C3">
        <w:t xml:space="preserve">десет на сто) от </w:t>
      </w:r>
      <w:r>
        <w:t>максималната с</w:t>
      </w:r>
      <w:r w:rsidRPr="00F258C3">
        <w:t xml:space="preserve">тойност на Договора. </w:t>
      </w:r>
    </w:p>
    <w:p w:rsidR="00F8339B" w:rsidRDefault="00F8339B" w:rsidP="00F8339B">
      <w:pPr>
        <w:shd w:val="clear" w:color="auto" w:fill="FFFFFF"/>
        <w:jc w:val="both"/>
      </w:pPr>
    </w:p>
    <w:p w:rsidR="00F8339B" w:rsidRPr="008D6B06" w:rsidRDefault="00F8339B" w:rsidP="00F8339B">
      <w:pPr>
        <w:shd w:val="clear" w:color="auto" w:fill="FFFFFF"/>
        <w:jc w:val="both"/>
      </w:pPr>
      <w:r w:rsidRPr="008D6B06">
        <w:rPr>
          <w:b/>
        </w:rPr>
        <w:t>Чл. 16.</w:t>
      </w:r>
      <w:r>
        <w:t xml:space="preserve"> </w:t>
      </w:r>
      <w:r w:rsidRPr="008D6B06">
        <w:t>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w:t>
      </w:r>
      <w:r>
        <w:t xml:space="preserve"> </w:t>
      </w:r>
      <w:r w:rsidRPr="008D6B06">
        <w:t>дейност, без да дължи допълнително възнаграждение за това</w:t>
      </w:r>
      <w:r>
        <w:t>, като има право да  получи неустойка в размер на 5% от максималната стойност на договора</w:t>
      </w:r>
      <w:r w:rsidRPr="008D6B06">
        <w:t>. В случай, че и повторното изпълнение на услугата е некачествено, ВЪЗЛОЖИТЕЛЯТ има право да прекрати договора.</w:t>
      </w:r>
    </w:p>
    <w:p w:rsidR="00F8339B" w:rsidRDefault="00F8339B" w:rsidP="00F8339B">
      <w:pPr>
        <w:shd w:val="clear" w:color="auto" w:fill="FFFFFF"/>
        <w:jc w:val="both"/>
      </w:pPr>
    </w:p>
    <w:p w:rsidR="00F8339B" w:rsidRPr="00576876" w:rsidRDefault="00F8339B" w:rsidP="00F8339B">
      <w:pPr>
        <w:shd w:val="clear" w:color="auto" w:fill="FFFFFF"/>
        <w:jc w:val="both"/>
      </w:pPr>
      <w:r w:rsidRPr="00576876">
        <w:rPr>
          <w:b/>
          <w:szCs w:val="20"/>
        </w:rPr>
        <w:t xml:space="preserve">Чл. </w:t>
      </w:r>
      <w:r>
        <w:rPr>
          <w:b/>
          <w:szCs w:val="20"/>
        </w:rPr>
        <w:t>17</w:t>
      </w:r>
      <w:r w:rsidRPr="00576876">
        <w:rPr>
          <w:b/>
          <w:szCs w:val="20"/>
        </w:rPr>
        <w:t xml:space="preserve">. </w:t>
      </w:r>
      <w:r w:rsidRPr="00576876">
        <w:t xml:space="preserve">При разваляне на Договора </w:t>
      </w:r>
      <w:r>
        <w:t xml:space="preserve">поради виновно неизпълнение на някоя от страните виновната страна </w:t>
      </w:r>
      <w:r w:rsidRPr="00D35B84">
        <w:t xml:space="preserve">дължи неустойка в размер на </w:t>
      </w:r>
      <w:r>
        <w:t>20</w:t>
      </w:r>
      <w:r w:rsidRPr="00D35B84">
        <w:t>% (</w:t>
      </w:r>
      <w:r>
        <w:t>двадесет</w:t>
      </w:r>
      <w:r w:rsidRPr="00D35B84">
        <w:t xml:space="preserve"> на сто) от Стойността на Договора.</w:t>
      </w:r>
    </w:p>
    <w:p w:rsidR="00F8339B" w:rsidRPr="00576876" w:rsidRDefault="00F8339B" w:rsidP="00F8339B">
      <w:pPr>
        <w:jc w:val="both"/>
        <w:rPr>
          <w:b/>
          <w:szCs w:val="20"/>
        </w:rPr>
      </w:pPr>
    </w:p>
    <w:p w:rsidR="00F8339B" w:rsidRDefault="00F8339B" w:rsidP="00F8339B">
      <w:pPr>
        <w:jc w:val="both"/>
        <w:rPr>
          <w:szCs w:val="20"/>
        </w:rPr>
      </w:pPr>
      <w:r w:rsidRPr="00576876">
        <w:rPr>
          <w:b/>
          <w:szCs w:val="20"/>
        </w:rPr>
        <w:t xml:space="preserve">Чл. </w:t>
      </w:r>
      <w:r>
        <w:rPr>
          <w:b/>
          <w:szCs w:val="20"/>
        </w:rPr>
        <w:t>18</w:t>
      </w:r>
      <w:r w:rsidRPr="00576876">
        <w:rPr>
          <w:b/>
          <w:szCs w:val="20"/>
        </w:rPr>
        <w:t xml:space="preserve">. </w:t>
      </w:r>
      <w:r w:rsidRPr="00F24CCB">
        <w:rPr>
          <w:szCs w:val="20"/>
        </w:rPr>
        <w:t>(1)</w:t>
      </w:r>
      <w:r>
        <w:rPr>
          <w:b/>
          <w:szCs w:val="20"/>
        </w:rPr>
        <w:t xml:space="preserve"> </w:t>
      </w:r>
      <w:r w:rsidRPr="00576876">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8339B" w:rsidRPr="00576876" w:rsidRDefault="00F8339B" w:rsidP="00F8339B">
      <w:pPr>
        <w:jc w:val="both"/>
        <w:rPr>
          <w:szCs w:val="20"/>
        </w:rPr>
      </w:pPr>
      <w:r>
        <w:rPr>
          <w:szCs w:val="20"/>
        </w:rPr>
        <w:t>(2</w:t>
      </w:r>
      <w:r w:rsidRPr="00F24CCB">
        <w:rPr>
          <w:szCs w:val="20"/>
        </w:rPr>
        <w:t>)</w:t>
      </w:r>
      <w:r>
        <w:rPr>
          <w:szCs w:val="20"/>
        </w:rPr>
        <w:t xml:space="preserve"> ВЪЗЛОЖИТЕЛЯТ има право да прихване дължимата неустойка от дължимите плащания по договора.</w:t>
      </w:r>
    </w:p>
    <w:p w:rsidR="00F8339B" w:rsidRPr="00576876" w:rsidRDefault="00F8339B" w:rsidP="00F8339B">
      <w:pPr>
        <w:jc w:val="both"/>
        <w:rPr>
          <w:b/>
        </w:rPr>
      </w:pPr>
    </w:p>
    <w:p w:rsidR="00F8339B" w:rsidRPr="00576876" w:rsidRDefault="00F8339B" w:rsidP="00F8339B">
      <w:pPr>
        <w:keepNext/>
        <w:keepLines/>
        <w:spacing w:before="240" w:after="240"/>
        <w:jc w:val="both"/>
        <w:outlineLvl w:val="1"/>
        <w:rPr>
          <w:b/>
          <w:bCs/>
          <w:color w:val="000000"/>
          <w:szCs w:val="26"/>
        </w:rPr>
      </w:pPr>
      <w:r w:rsidRPr="00576876">
        <w:rPr>
          <w:b/>
          <w:bCs/>
          <w:color w:val="000000"/>
          <w:szCs w:val="26"/>
        </w:rPr>
        <w:t>ПРЕКРАТЯВАНЕ НА ДОГОВОРА</w:t>
      </w:r>
    </w:p>
    <w:p w:rsidR="00F8339B" w:rsidRPr="00576876" w:rsidRDefault="00F8339B" w:rsidP="00F8339B">
      <w:pPr>
        <w:keepLines/>
        <w:autoSpaceDE w:val="0"/>
        <w:autoSpaceDN w:val="0"/>
        <w:jc w:val="both"/>
      </w:pPr>
      <w:r w:rsidRPr="00576876">
        <w:rPr>
          <w:b/>
        </w:rPr>
        <w:t xml:space="preserve">Чл. </w:t>
      </w:r>
      <w:r>
        <w:rPr>
          <w:b/>
        </w:rPr>
        <w:t>19</w:t>
      </w:r>
      <w:r w:rsidRPr="00576876">
        <w:rPr>
          <w:b/>
        </w:rPr>
        <w:t>.</w:t>
      </w:r>
      <w:r w:rsidRPr="00576876">
        <w:t xml:space="preserve"> (1) Този Договор се прекратява:</w:t>
      </w:r>
    </w:p>
    <w:p w:rsidR="00F8339B" w:rsidRPr="00576876" w:rsidRDefault="00F8339B" w:rsidP="00F8339B">
      <w:pPr>
        <w:keepLines/>
        <w:jc w:val="both"/>
      </w:pPr>
      <w:r>
        <w:t xml:space="preserve">1. с изтичане на </w:t>
      </w:r>
      <w:r w:rsidRPr="00576876">
        <w:t>срока по чл.4 от Договора;</w:t>
      </w:r>
    </w:p>
    <w:p w:rsidR="00F8339B" w:rsidRPr="00576876" w:rsidRDefault="00F8339B" w:rsidP="00F8339B">
      <w:pPr>
        <w:keepLines/>
        <w:jc w:val="both"/>
      </w:pPr>
      <w:r w:rsidRPr="00576876">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D42981">
        <w:t>(три)</w:t>
      </w:r>
      <w:r w:rsidRPr="00576876">
        <w:t xml:space="preserve"> дни от настъпване на невъзможността и да представи доказателства; </w:t>
      </w:r>
    </w:p>
    <w:p w:rsidR="00F8339B" w:rsidRDefault="00F8339B" w:rsidP="00F8339B">
      <w:pPr>
        <w:keepLines/>
        <w:jc w:val="both"/>
      </w:pPr>
      <w:r>
        <w:t>3</w:t>
      </w:r>
      <w:r w:rsidRPr="00576876">
        <w:t xml:space="preserve">. при прекратяване на юридическо лице – Страна по Договора без </w:t>
      </w:r>
      <w:proofErr w:type="spellStart"/>
      <w:r w:rsidRPr="00576876">
        <w:t>правоприемство</w:t>
      </w:r>
      <w:proofErr w:type="spellEnd"/>
      <w:r w:rsidRPr="00576876">
        <w:t>, по смисъла на законодателството на държавата, в която съответното лице е установено</w:t>
      </w:r>
      <w:r>
        <w:t>;</w:t>
      </w:r>
    </w:p>
    <w:p w:rsidR="00F8339B" w:rsidRPr="00576876" w:rsidRDefault="00F8339B" w:rsidP="00F8339B">
      <w:pPr>
        <w:keepLines/>
        <w:jc w:val="both"/>
      </w:pPr>
      <w:r>
        <w:t xml:space="preserve">4. при условията по чл. 5, ал. 1, т. 3 от </w:t>
      </w:r>
      <w:r w:rsidRPr="0023355F">
        <w:t>ЗИФОДРЮПДРСЛ</w:t>
      </w:r>
      <w:r w:rsidRPr="00576876">
        <w:t>.</w:t>
      </w:r>
    </w:p>
    <w:p w:rsidR="00F8339B" w:rsidRPr="00576876" w:rsidRDefault="00F8339B" w:rsidP="00F8339B">
      <w:pPr>
        <w:keepLines/>
        <w:autoSpaceDE w:val="0"/>
        <w:autoSpaceDN w:val="0"/>
        <w:jc w:val="both"/>
      </w:pPr>
      <w:r w:rsidRPr="00576876">
        <w:rPr>
          <w:b/>
        </w:rPr>
        <w:t>(2)</w:t>
      </w:r>
      <w:r w:rsidRPr="00576876">
        <w:t xml:space="preserve"> Договорът може да бъде прекратен</w:t>
      </w:r>
    </w:p>
    <w:p w:rsidR="00F8339B" w:rsidRPr="00576876" w:rsidRDefault="00F8339B" w:rsidP="00F8339B">
      <w:pPr>
        <w:keepLines/>
        <w:autoSpaceDE w:val="0"/>
        <w:autoSpaceDN w:val="0"/>
        <w:jc w:val="both"/>
      </w:pPr>
      <w:r w:rsidRPr="00576876">
        <w:t>1.</w:t>
      </w:r>
      <w:r w:rsidRPr="00576876">
        <w:tab/>
        <w:t>по взаимно съгласие на Страните, изразено в писмена форма;</w:t>
      </w:r>
    </w:p>
    <w:p w:rsidR="00F8339B" w:rsidRPr="001A76A4" w:rsidRDefault="00F8339B" w:rsidP="00F8339B">
      <w:pPr>
        <w:keepLines/>
        <w:autoSpaceDE w:val="0"/>
        <w:autoSpaceDN w:val="0"/>
        <w:jc w:val="both"/>
      </w:pPr>
      <w:r w:rsidRPr="00576876">
        <w:t>2.</w:t>
      </w:r>
      <w:r w:rsidRPr="00576876">
        <w:tab/>
      </w:r>
      <w:r w:rsidRPr="001A76A4">
        <w:t>когато за ИЗПЪЛНИТЕЛЯ бъде открито производство по несъстоятелност или ликвидация – по искане на ВЪЗЛОЖИТЕЛЯ.</w:t>
      </w:r>
    </w:p>
    <w:p w:rsidR="00F8339B" w:rsidRPr="00576876" w:rsidRDefault="00F8339B" w:rsidP="00F8339B">
      <w:pPr>
        <w:keepLines/>
        <w:autoSpaceDE w:val="0"/>
        <w:autoSpaceDN w:val="0"/>
        <w:jc w:val="both"/>
      </w:pPr>
    </w:p>
    <w:p w:rsidR="00F8339B" w:rsidRPr="002D49FD" w:rsidRDefault="00F8339B" w:rsidP="00F8339B">
      <w:pPr>
        <w:keepLines/>
        <w:autoSpaceDE w:val="0"/>
        <w:autoSpaceDN w:val="0"/>
        <w:jc w:val="both"/>
      </w:pPr>
      <w:r w:rsidRPr="002D49FD">
        <w:rPr>
          <w:b/>
        </w:rPr>
        <w:t>Чл. 20.</w:t>
      </w:r>
      <w:r w:rsidRPr="002D49FD">
        <w:t xml:space="preserve"> </w:t>
      </w:r>
      <w:r w:rsidRPr="002D49FD">
        <w:rPr>
          <w:b/>
        </w:rPr>
        <w:t>(1)</w:t>
      </w:r>
      <w:r w:rsidRPr="002D49FD">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8339B" w:rsidRPr="002D49FD" w:rsidRDefault="00F8339B" w:rsidP="00F8339B">
      <w:pPr>
        <w:keepLines/>
        <w:tabs>
          <w:tab w:val="left" w:pos="4950"/>
        </w:tabs>
        <w:autoSpaceDE w:val="0"/>
        <w:autoSpaceDN w:val="0"/>
        <w:jc w:val="both"/>
      </w:pPr>
      <w:r w:rsidRPr="002D49FD">
        <w:rPr>
          <w:b/>
        </w:rPr>
        <w:lastRenderedPageBreak/>
        <w:t>(2)</w:t>
      </w:r>
      <w:r w:rsidRPr="002D49FD">
        <w:t xml:space="preserve"> За целите на този Договор, Страните ще считат за виновно неизпълнение на съществено задължение на ИЗПЪЛНИТЕЛЯ, когато ИЗПЪЛНИТЕЛЯТ е допуснал съществено отклонение от Условията за изпълнение на поръчката и Техническото предложение.</w:t>
      </w:r>
    </w:p>
    <w:p w:rsidR="00F8339B" w:rsidRPr="00E409AE" w:rsidRDefault="00F8339B" w:rsidP="00F8339B">
      <w:pPr>
        <w:keepLines/>
        <w:autoSpaceDE w:val="0"/>
        <w:autoSpaceDN w:val="0"/>
        <w:jc w:val="both"/>
        <w:rPr>
          <w:color w:val="FF0000"/>
        </w:rPr>
      </w:pPr>
    </w:p>
    <w:p w:rsidR="00F8339B" w:rsidRPr="00576876" w:rsidRDefault="00F8339B" w:rsidP="00F8339B">
      <w:pPr>
        <w:keepLines/>
        <w:autoSpaceDE w:val="0"/>
        <w:autoSpaceDN w:val="0"/>
        <w:jc w:val="both"/>
      </w:pPr>
      <w:r w:rsidRPr="00576876">
        <w:rPr>
          <w:b/>
        </w:rPr>
        <w:t xml:space="preserve">Чл. </w:t>
      </w:r>
      <w:r>
        <w:rPr>
          <w:b/>
        </w:rPr>
        <w:t>21</w:t>
      </w:r>
      <w:r w:rsidRPr="00576876">
        <w:rPr>
          <w:b/>
        </w:rPr>
        <w:t xml:space="preserve">. </w:t>
      </w:r>
      <w:r w:rsidRPr="00576876">
        <w:t xml:space="preserve">Във всички случаи на прекратяване на Договора, освен при прекратяване на юридическо лице – Страна по Договора без </w:t>
      </w:r>
      <w:proofErr w:type="spellStart"/>
      <w:r w:rsidRPr="00576876">
        <w:t>правоприемство</w:t>
      </w:r>
      <w:proofErr w:type="spellEnd"/>
      <w:r w:rsidRPr="00576876">
        <w:t>:</w:t>
      </w:r>
    </w:p>
    <w:p w:rsidR="00F8339B" w:rsidRPr="00576876" w:rsidRDefault="00F8339B" w:rsidP="00F8339B">
      <w:pPr>
        <w:keepLines/>
        <w:autoSpaceDE w:val="0"/>
        <w:autoSpaceDN w:val="0"/>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8339B" w:rsidRPr="00576876" w:rsidRDefault="00F8339B" w:rsidP="00F8339B">
      <w:pPr>
        <w:keepLines/>
        <w:autoSpaceDE w:val="0"/>
        <w:autoSpaceDN w:val="0"/>
        <w:jc w:val="both"/>
      </w:pPr>
      <w:r w:rsidRPr="00576876">
        <w:t>2. ИЗПЪЛНИТЕЛЯТ се задължава:</w:t>
      </w:r>
    </w:p>
    <w:p w:rsidR="00F8339B" w:rsidRPr="00576876" w:rsidRDefault="00F8339B" w:rsidP="00F8339B">
      <w:pPr>
        <w:keepLines/>
        <w:autoSpaceDE w:val="0"/>
        <w:autoSpaceDN w:val="0"/>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F8339B" w:rsidRPr="00576876" w:rsidRDefault="00F8339B" w:rsidP="00F8339B">
      <w:pPr>
        <w:keepLines/>
        <w:autoSpaceDE w:val="0"/>
        <w:autoSpaceDN w:val="0"/>
        <w:jc w:val="both"/>
      </w:pPr>
      <w:r w:rsidRPr="00576876">
        <w:t>б) да предаде на ВЪЗЛОЖИТЕЛЯ всички отчети</w:t>
      </w:r>
      <w:r>
        <w:t xml:space="preserve"> и/или </w:t>
      </w:r>
      <w:r w:rsidRPr="002D49FD">
        <w:t>лични здравни досиета на работниците и служителите на ВЪЗЛОЖИТЕЛЯ</w:t>
      </w:r>
      <w:r w:rsidRPr="00576876">
        <w:t>, изготвени от него в изпълнение на Договора до датата на прекратяването; и</w:t>
      </w:r>
    </w:p>
    <w:p w:rsidR="00F8339B" w:rsidRPr="00576876" w:rsidRDefault="00F8339B" w:rsidP="00F8339B">
      <w:pPr>
        <w:keepLines/>
        <w:autoSpaceDE w:val="0"/>
        <w:autoSpaceDN w:val="0"/>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8339B" w:rsidRPr="00576876" w:rsidRDefault="00F8339B" w:rsidP="00F8339B">
      <w:pPr>
        <w:keepLines/>
        <w:jc w:val="both"/>
      </w:pPr>
    </w:p>
    <w:p w:rsidR="00F8339B" w:rsidRPr="00D35B84" w:rsidRDefault="00F8339B" w:rsidP="00F8339B">
      <w:pPr>
        <w:jc w:val="both"/>
      </w:pPr>
      <w:r w:rsidRPr="00576876">
        <w:rPr>
          <w:b/>
        </w:rPr>
        <w:t xml:space="preserve">Чл. </w:t>
      </w:r>
      <w:r>
        <w:rPr>
          <w:b/>
        </w:rPr>
        <w:t>22</w:t>
      </w:r>
      <w:r w:rsidRPr="00576876">
        <w:rPr>
          <w:b/>
        </w:rPr>
        <w:t xml:space="preserve">. </w:t>
      </w:r>
      <w:r w:rsidRPr="00576876">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F8339B" w:rsidRPr="00D35B84" w:rsidRDefault="00F8339B" w:rsidP="00F8339B">
      <w:pPr>
        <w:shd w:val="clear" w:color="auto" w:fill="FFFFFF"/>
        <w:jc w:val="both"/>
        <w:rPr>
          <w:bCs/>
          <w:color w:val="000000"/>
        </w:rPr>
      </w:pPr>
    </w:p>
    <w:p w:rsidR="00F8339B" w:rsidRPr="00576876" w:rsidRDefault="00F8339B" w:rsidP="00F8339B">
      <w:pPr>
        <w:keepNext/>
        <w:keepLines/>
        <w:spacing w:before="240" w:after="240"/>
        <w:jc w:val="both"/>
        <w:outlineLvl w:val="1"/>
        <w:rPr>
          <w:b/>
          <w:bCs/>
          <w:color w:val="000000"/>
          <w:szCs w:val="26"/>
        </w:rPr>
      </w:pPr>
      <w:r w:rsidRPr="00D35B84">
        <w:rPr>
          <w:b/>
          <w:bCs/>
          <w:color w:val="000000"/>
          <w:szCs w:val="26"/>
        </w:rPr>
        <w:t>ОБЩИ РАЗПОРЕДБИ</w:t>
      </w:r>
    </w:p>
    <w:p w:rsidR="00F8339B" w:rsidRPr="00576876" w:rsidRDefault="00F8339B" w:rsidP="00F8339B">
      <w:pPr>
        <w:suppressAutoHyphens/>
        <w:jc w:val="both"/>
        <w:rPr>
          <w:noProof/>
          <w:u w:val="single"/>
          <w:lang w:eastAsia="en-GB"/>
        </w:rPr>
      </w:pPr>
      <w:r w:rsidRPr="00576876">
        <w:rPr>
          <w:noProof/>
          <w:u w:val="single"/>
          <w:lang w:eastAsia="en-GB"/>
        </w:rPr>
        <w:t xml:space="preserve">Дефинирани понятия и тълкуване </w:t>
      </w:r>
    </w:p>
    <w:p w:rsidR="00F8339B" w:rsidRPr="00576876" w:rsidRDefault="00F8339B" w:rsidP="00F8339B">
      <w:pPr>
        <w:suppressAutoHyphens/>
        <w:jc w:val="both"/>
        <w:rPr>
          <w:noProof/>
          <w:lang w:eastAsia="cs-CZ"/>
        </w:rPr>
      </w:pPr>
    </w:p>
    <w:p w:rsidR="00F8339B" w:rsidRPr="00576876" w:rsidRDefault="00F8339B" w:rsidP="00F8339B">
      <w:pPr>
        <w:suppressAutoHyphens/>
        <w:jc w:val="both"/>
        <w:rPr>
          <w:b/>
        </w:rPr>
      </w:pPr>
      <w:r w:rsidRPr="00576876">
        <w:rPr>
          <w:b/>
        </w:rPr>
        <w:t xml:space="preserve">Чл. </w:t>
      </w:r>
      <w:r>
        <w:rPr>
          <w:b/>
        </w:rPr>
        <w:t>23</w:t>
      </w:r>
      <w:r w:rsidRPr="00576876">
        <w:rPr>
          <w:b/>
        </w:rPr>
        <w:t xml:space="preserve">. (1) </w:t>
      </w:r>
      <w:r w:rsidRPr="0057687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8339B" w:rsidRPr="00576876" w:rsidRDefault="00F8339B" w:rsidP="00F8339B">
      <w:pPr>
        <w:suppressAutoHyphens/>
        <w:jc w:val="both"/>
        <w:rPr>
          <w:noProof/>
          <w:lang w:eastAsia="cs-CZ"/>
        </w:rPr>
      </w:pPr>
      <w:r w:rsidRPr="00576876">
        <w:rPr>
          <w:b/>
        </w:rPr>
        <w:t xml:space="preserve">(2) </w:t>
      </w:r>
      <w:r w:rsidRPr="00576876">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F8339B" w:rsidRPr="00576876" w:rsidRDefault="00F8339B" w:rsidP="00F8339B">
      <w:pPr>
        <w:suppressAutoHyphens/>
        <w:jc w:val="both"/>
        <w:rPr>
          <w:noProof/>
          <w:lang w:eastAsia="cs-CZ"/>
        </w:rPr>
      </w:pPr>
      <w:r w:rsidRPr="00576876">
        <w:rPr>
          <w:noProof/>
          <w:lang w:eastAsia="cs-CZ"/>
        </w:rPr>
        <w:t>1. специалните разпоредби имат предимство пред общите разпоредби;</w:t>
      </w:r>
    </w:p>
    <w:p w:rsidR="00F8339B" w:rsidRPr="00576876" w:rsidRDefault="00F8339B" w:rsidP="00F8339B">
      <w:pPr>
        <w:suppressAutoHyphens/>
        <w:jc w:val="both"/>
        <w:rPr>
          <w:noProof/>
          <w:lang w:eastAsia="cs-CZ"/>
        </w:rPr>
      </w:pPr>
      <w:r w:rsidRPr="00576876">
        <w:rPr>
          <w:noProof/>
          <w:lang w:eastAsia="cs-CZ"/>
        </w:rPr>
        <w:t>2. разпоредбите на Приложенията имат предимство пред разпоредбите на Договора</w:t>
      </w:r>
    </w:p>
    <w:p w:rsidR="00F8339B" w:rsidRPr="00576876" w:rsidRDefault="00F8339B" w:rsidP="00F8339B">
      <w:pPr>
        <w:suppressAutoHyphens/>
        <w:jc w:val="both"/>
        <w:rPr>
          <w:noProof/>
          <w:lang w:eastAsia="cs-CZ"/>
        </w:rPr>
      </w:pPr>
    </w:p>
    <w:p w:rsidR="00F8339B" w:rsidRPr="00576876" w:rsidRDefault="00F8339B" w:rsidP="00F8339B">
      <w:pPr>
        <w:suppressAutoHyphens/>
        <w:jc w:val="both"/>
        <w:rPr>
          <w:noProof/>
          <w:u w:val="single"/>
          <w:lang w:eastAsia="en-GB"/>
        </w:rPr>
      </w:pPr>
      <w:r w:rsidRPr="00576876">
        <w:rPr>
          <w:noProof/>
          <w:u w:val="single"/>
          <w:lang w:eastAsia="en-GB"/>
        </w:rPr>
        <w:t xml:space="preserve">Спазване на приложими норми </w:t>
      </w:r>
    </w:p>
    <w:p w:rsidR="00F8339B" w:rsidRPr="00576876" w:rsidRDefault="00F8339B" w:rsidP="00F8339B">
      <w:pPr>
        <w:suppressAutoHyphens/>
        <w:jc w:val="both"/>
        <w:rPr>
          <w:noProof/>
          <w:lang w:eastAsia="cs-CZ"/>
        </w:rPr>
      </w:pPr>
    </w:p>
    <w:p w:rsidR="00F8339B" w:rsidRPr="00576876" w:rsidRDefault="00F8339B" w:rsidP="00F8339B">
      <w:pPr>
        <w:suppressAutoHyphens/>
        <w:jc w:val="both"/>
        <w:rPr>
          <w:noProof/>
          <w:lang w:eastAsia="cs-CZ"/>
        </w:rPr>
      </w:pPr>
      <w:r w:rsidRPr="00576876">
        <w:rPr>
          <w:b/>
        </w:rPr>
        <w:t xml:space="preserve">Чл. </w:t>
      </w:r>
      <w:r>
        <w:rPr>
          <w:b/>
        </w:rPr>
        <w:t>24</w:t>
      </w:r>
      <w:r w:rsidRPr="00576876">
        <w:rPr>
          <w:b/>
        </w:rPr>
        <w:t xml:space="preserve">. </w:t>
      </w:r>
      <w:r w:rsidRPr="00576876">
        <w:rPr>
          <w:noProof/>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noProof/>
          <w:lang w:eastAsia="cs-CZ"/>
        </w:rPr>
        <w:t xml:space="preserve"> </w:t>
      </w:r>
      <w:r w:rsidRPr="00576876">
        <w:rPr>
          <w:noProof/>
          <w:lang w:eastAsia="cs-CZ"/>
        </w:rPr>
        <w:t>115 от ЗОП.</w:t>
      </w:r>
    </w:p>
    <w:p w:rsidR="00F8339B" w:rsidRPr="00576876" w:rsidRDefault="00F8339B" w:rsidP="00F8339B">
      <w:pPr>
        <w:suppressAutoHyphens/>
        <w:jc w:val="both"/>
        <w:rPr>
          <w:noProof/>
          <w:u w:val="single"/>
          <w:lang w:eastAsia="cs-CZ"/>
        </w:rPr>
      </w:pPr>
    </w:p>
    <w:p w:rsidR="00F8339B" w:rsidRPr="00576876" w:rsidRDefault="00F8339B" w:rsidP="00F8339B">
      <w:pPr>
        <w:suppressAutoHyphens/>
        <w:jc w:val="both"/>
        <w:rPr>
          <w:noProof/>
          <w:u w:val="single"/>
          <w:lang w:eastAsia="en-GB"/>
        </w:rPr>
      </w:pPr>
      <w:r w:rsidRPr="00576876">
        <w:rPr>
          <w:noProof/>
          <w:u w:val="single"/>
          <w:lang w:eastAsia="en-GB"/>
        </w:rPr>
        <w:t xml:space="preserve">Конфиденциалност </w:t>
      </w:r>
    </w:p>
    <w:p w:rsidR="00F8339B" w:rsidRPr="00576876" w:rsidRDefault="00F8339B" w:rsidP="00F8339B">
      <w:pPr>
        <w:suppressAutoHyphens/>
        <w:jc w:val="both"/>
        <w:rPr>
          <w:b/>
        </w:rPr>
      </w:pPr>
    </w:p>
    <w:p w:rsidR="00F8339B" w:rsidRPr="00576876" w:rsidRDefault="00F8339B" w:rsidP="00F8339B">
      <w:pPr>
        <w:suppressAutoHyphens/>
        <w:jc w:val="both"/>
        <w:rPr>
          <w:bCs/>
          <w:noProof/>
          <w:lang w:eastAsia="en-GB"/>
        </w:rPr>
      </w:pPr>
      <w:r w:rsidRPr="00576876">
        <w:rPr>
          <w:b/>
        </w:rPr>
        <w:t xml:space="preserve">Чл. </w:t>
      </w:r>
      <w:r>
        <w:rPr>
          <w:b/>
        </w:rPr>
        <w:t>25</w:t>
      </w:r>
      <w:r w:rsidRPr="00576876">
        <w:rPr>
          <w:b/>
        </w:rPr>
        <w:t xml:space="preserve">. </w:t>
      </w:r>
      <w:r w:rsidRPr="00576876">
        <w:rPr>
          <w:b/>
          <w:bCs/>
          <w:noProof/>
          <w:lang w:eastAsia="en-GB"/>
        </w:rPr>
        <w:t xml:space="preserve">(1) </w:t>
      </w:r>
      <w:r w:rsidRPr="00576876">
        <w:rPr>
          <w:bCs/>
          <w:noProof/>
          <w:lang w:eastAsia="en-GB"/>
        </w:rPr>
        <w:t xml:space="preserve">Всяка от Страните по този Договор се задължава да пази в поверителност и да не разкрива </w:t>
      </w:r>
      <w:r>
        <w:rPr>
          <w:bCs/>
          <w:noProof/>
          <w:lang w:eastAsia="en-GB"/>
        </w:rPr>
        <w:t xml:space="preserve">пред трети лица </w:t>
      </w:r>
      <w:r w:rsidRPr="00576876">
        <w:rPr>
          <w:bCs/>
          <w:noProof/>
          <w:lang w:eastAsia="en-GB"/>
        </w:rPr>
        <w:t>или разпространява информация, станала ѝ известна при или по повод изпълнението на Договора („</w:t>
      </w:r>
      <w:r w:rsidRPr="00576876">
        <w:rPr>
          <w:b/>
          <w:bCs/>
          <w:noProof/>
          <w:lang w:eastAsia="en-GB"/>
        </w:rPr>
        <w:t>Конфиденциална информация</w:t>
      </w:r>
      <w:r w:rsidRPr="00576876">
        <w:rPr>
          <w:bCs/>
          <w:noProof/>
          <w:lang w:eastAsia="en-GB"/>
        </w:rPr>
        <w:t>“). Конфиденциална информация включва</w:t>
      </w:r>
      <w:r>
        <w:rPr>
          <w:bCs/>
          <w:noProof/>
          <w:lang w:eastAsia="en-GB"/>
        </w:rPr>
        <w:t xml:space="preserve"> </w:t>
      </w:r>
      <w:r w:rsidRPr="002D49FD">
        <w:rPr>
          <w:bCs/>
          <w:noProof/>
          <w:lang w:eastAsia="en-GB"/>
        </w:rPr>
        <w:t xml:space="preserve">информация за съдържащите се в здравните досиета </w:t>
      </w:r>
      <w:r>
        <w:rPr>
          <w:bCs/>
          <w:noProof/>
          <w:lang w:eastAsia="en-GB"/>
        </w:rPr>
        <w:t xml:space="preserve">на служителите на ВЪЗЛОЖИТЕЛЯ </w:t>
      </w:r>
      <w:r w:rsidRPr="002D49FD">
        <w:rPr>
          <w:bCs/>
          <w:noProof/>
          <w:lang w:eastAsia="en-GB"/>
        </w:rPr>
        <w:t>лични данни</w:t>
      </w:r>
      <w:r>
        <w:rPr>
          <w:bCs/>
          <w:noProof/>
          <w:lang w:eastAsia="en-GB"/>
        </w:rPr>
        <w:t>.</w:t>
      </w:r>
      <w:r w:rsidRPr="00576876">
        <w:rPr>
          <w:bCs/>
          <w:noProof/>
          <w:lang w:eastAsia="en-GB"/>
        </w:rPr>
        <w:t xml:space="preserve">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8339B" w:rsidRPr="00576876" w:rsidRDefault="00F8339B" w:rsidP="00F8339B">
      <w:pPr>
        <w:suppressAutoHyphens/>
        <w:jc w:val="both"/>
        <w:rPr>
          <w:noProof/>
          <w:lang w:eastAsia="en-GB"/>
        </w:rPr>
      </w:pPr>
      <w:r w:rsidRPr="00576876">
        <w:rPr>
          <w:b/>
          <w:noProof/>
          <w:lang w:eastAsia="en-GB"/>
        </w:rPr>
        <w:t xml:space="preserve"> (2)</w:t>
      </w:r>
      <w:r w:rsidRPr="00576876">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w:t>
      </w:r>
      <w:r>
        <w:rPr>
          <w:noProof/>
          <w:lang w:eastAsia="en-GB"/>
        </w:rPr>
        <w:t xml:space="preserve"> съответния служител ва ВЪЗЛОЖИТЕЛЯ, за когото се отнася информацията</w:t>
      </w:r>
      <w:r w:rsidRPr="00576876">
        <w:rPr>
          <w:noProof/>
          <w:lang w:eastAsia="en-GB"/>
        </w:rPr>
        <w:t>.</w:t>
      </w:r>
    </w:p>
    <w:p w:rsidR="00F8339B" w:rsidRPr="00576876" w:rsidRDefault="00F8339B" w:rsidP="00F8339B">
      <w:pPr>
        <w:suppressAutoHyphens/>
        <w:jc w:val="both"/>
        <w:rPr>
          <w:noProof/>
          <w:lang w:eastAsia="en-GB"/>
        </w:rPr>
      </w:pPr>
      <w:r w:rsidRPr="00576876">
        <w:rPr>
          <w:b/>
          <w:noProof/>
          <w:lang w:eastAsia="en-GB"/>
        </w:rPr>
        <w:t>(3)</w:t>
      </w:r>
      <w:r w:rsidRPr="00576876">
        <w:rPr>
          <w:noProof/>
          <w:lang w:eastAsia="en-GB"/>
        </w:rPr>
        <w:t xml:space="preserve"> Не се счита за нарушение на задълженията за неразкриване на Конфиденциална информация, когато:</w:t>
      </w:r>
    </w:p>
    <w:p w:rsidR="00F8339B" w:rsidRPr="00576876" w:rsidRDefault="00F8339B" w:rsidP="00F8339B">
      <w:pPr>
        <w:suppressAutoHyphens/>
        <w:jc w:val="both"/>
        <w:rPr>
          <w:noProof/>
          <w:lang w:eastAsia="en-GB"/>
        </w:rPr>
      </w:pPr>
      <w:r w:rsidRPr="00576876">
        <w:rPr>
          <w:noProof/>
          <w:lang w:eastAsia="en-GB"/>
        </w:rPr>
        <w:t>1. информацията е станала или става публично достъпна, без нарушаване на този Договор от която и да е от Страните;</w:t>
      </w:r>
    </w:p>
    <w:p w:rsidR="00F8339B" w:rsidRPr="00576876" w:rsidRDefault="00F8339B" w:rsidP="00F8339B">
      <w:pPr>
        <w:suppressAutoHyphens/>
        <w:jc w:val="both"/>
        <w:rPr>
          <w:noProof/>
          <w:lang w:eastAsia="en-GB"/>
        </w:rPr>
      </w:pPr>
      <w:r w:rsidRPr="00576876">
        <w:rPr>
          <w:noProof/>
          <w:lang w:eastAsia="en-GB"/>
        </w:rPr>
        <w:t>2. информацията се изисква по силата на закон, приложим спрямо която и да е от Страните; или</w:t>
      </w:r>
    </w:p>
    <w:p w:rsidR="00F8339B" w:rsidRPr="00576876" w:rsidRDefault="00F8339B" w:rsidP="00F8339B">
      <w:pPr>
        <w:suppressAutoHyphens/>
        <w:jc w:val="both"/>
        <w:rPr>
          <w:bCs/>
          <w:noProof/>
          <w:lang w:eastAsia="en-GB"/>
        </w:rPr>
      </w:pPr>
      <w:r w:rsidRPr="00576876">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8339B" w:rsidRPr="00576876" w:rsidRDefault="00F8339B" w:rsidP="00F8339B">
      <w:pPr>
        <w:suppressAutoHyphens/>
        <w:jc w:val="both"/>
        <w:rPr>
          <w:bCs/>
          <w:noProof/>
          <w:lang w:eastAsia="en-GB"/>
        </w:rPr>
      </w:pPr>
      <w:r>
        <w:t>В</w:t>
      </w:r>
      <w:r w:rsidRPr="00554FA6">
        <w:t xml:space="preserve"> случаите по точки 2 или 3 </w:t>
      </w:r>
      <w:r>
        <w:t>С</w:t>
      </w:r>
      <w:r w:rsidRPr="00554FA6">
        <w:t xml:space="preserve">траната, </w:t>
      </w:r>
      <w:r w:rsidRPr="00D35B84">
        <w:t>която следва да предостави информацията, уведомява незабавно другата Страна по Договора</w:t>
      </w:r>
      <w:r w:rsidRPr="00D35B84">
        <w:rPr>
          <w:bCs/>
          <w:noProof/>
          <w:lang w:eastAsia="en-GB"/>
        </w:rPr>
        <w:t>.</w:t>
      </w:r>
    </w:p>
    <w:p w:rsidR="00F8339B" w:rsidRPr="00576876" w:rsidRDefault="00F8339B" w:rsidP="00F8339B">
      <w:pPr>
        <w:suppressAutoHyphens/>
        <w:jc w:val="both"/>
        <w:rPr>
          <w:bCs/>
          <w:noProof/>
          <w:lang w:eastAsia="en-GB"/>
        </w:rPr>
      </w:pPr>
      <w:r w:rsidRPr="00576876">
        <w:rPr>
          <w:b/>
          <w:bCs/>
          <w:noProof/>
          <w:lang w:eastAsia="en-GB"/>
        </w:rPr>
        <w:t>(4)</w:t>
      </w:r>
      <w:r w:rsidRPr="00576876">
        <w:rPr>
          <w:bCs/>
          <w:noProof/>
          <w:lang w:eastAsia="en-GB"/>
        </w:rPr>
        <w:t xml:space="preserve"> Задълженията по тази клауза се отнасят до съответната Страна, всички нейни поделения, контролирани от </w:t>
      </w:r>
      <w:r>
        <w:rPr>
          <w:bCs/>
          <w:noProof/>
          <w:lang w:eastAsia="en-GB"/>
        </w:rPr>
        <w:t xml:space="preserve">нея </w:t>
      </w:r>
      <w:r w:rsidRPr="00576876">
        <w:rPr>
          <w:bCs/>
          <w:noProof/>
          <w:lang w:eastAsia="en-GB"/>
        </w:rPr>
        <w:t xml:space="preserve">фирми и организации, всички нейни служители и наети от нея физически или юридически лица, като </w:t>
      </w:r>
      <w:r>
        <w:rPr>
          <w:bCs/>
          <w:noProof/>
          <w:lang w:eastAsia="en-GB"/>
        </w:rPr>
        <w:t>съответната Страна</w:t>
      </w:r>
      <w:r w:rsidRPr="00576876">
        <w:rPr>
          <w:bCs/>
          <w:noProof/>
          <w:lang w:eastAsia="en-GB"/>
        </w:rPr>
        <w:t xml:space="preserve"> отговаря за изпълнението на тези задължения от страна на такива лица. </w:t>
      </w:r>
    </w:p>
    <w:p w:rsidR="00F8339B" w:rsidRPr="00576876" w:rsidRDefault="00F8339B" w:rsidP="00F8339B">
      <w:pPr>
        <w:suppressAutoHyphens/>
        <w:jc w:val="both"/>
        <w:rPr>
          <w:bCs/>
          <w:noProof/>
          <w:lang w:eastAsia="en-GB"/>
        </w:rPr>
      </w:pPr>
      <w:r w:rsidRPr="00576876">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8339B" w:rsidRPr="00576876" w:rsidRDefault="00F8339B" w:rsidP="00F8339B">
      <w:pPr>
        <w:suppressAutoHyphens/>
        <w:jc w:val="both"/>
        <w:rPr>
          <w:b/>
          <w:bCs/>
          <w:noProof/>
          <w:highlight w:val="magenta"/>
          <w:u w:val="single"/>
          <w:lang w:eastAsia="en-GB"/>
        </w:rPr>
      </w:pPr>
    </w:p>
    <w:p w:rsidR="00F8339B" w:rsidRPr="00576876" w:rsidRDefault="00F8339B" w:rsidP="00F8339B">
      <w:pPr>
        <w:suppressAutoHyphens/>
        <w:jc w:val="both"/>
        <w:rPr>
          <w:bCs/>
          <w:noProof/>
          <w:u w:val="single"/>
          <w:lang w:eastAsia="en-GB"/>
        </w:rPr>
      </w:pPr>
      <w:r w:rsidRPr="00576876">
        <w:rPr>
          <w:bCs/>
          <w:noProof/>
          <w:u w:val="single"/>
          <w:lang w:eastAsia="en-GB"/>
        </w:rPr>
        <w:t>Публични изявления</w:t>
      </w:r>
    </w:p>
    <w:p w:rsidR="00F8339B" w:rsidRPr="00576876" w:rsidRDefault="00F8339B" w:rsidP="00F8339B">
      <w:pPr>
        <w:suppressAutoHyphens/>
        <w:jc w:val="both"/>
        <w:rPr>
          <w:noProof/>
          <w:lang w:eastAsia="en-GB"/>
        </w:rPr>
      </w:pPr>
      <w:bookmarkStart w:id="19" w:name="_DV_M169"/>
      <w:bookmarkStart w:id="20" w:name="_DV_M170"/>
      <w:bookmarkEnd w:id="19"/>
      <w:bookmarkEnd w:id="20"/>
    </w:p>
    <w:p w:rsidR="00F8339B" w:rsidRPr="00576876" w:rsidRDefault="00F8339B" w:rsidP="00F8339B">
      <w:pPr>
        <w:suppressAutoHyphens/>
        <w:jc w:val="both"/>
        <w:rPr>
          <w:noProof/>
          <w:lang w:eastAsia="en-GB"/>
        </w:rPr>
      </w:pPr>
      <w:r w:rsidRPr="00576876">
        <w:rPr>
          <w:b/>
        </w:rPr>
        <w:t xml:space="preserve">Чл. </w:t>
      </w:r>
      <w:r>
        <w:rPr>
          <w:b/>
        </w:rPr>
        <w:t>26</w:t>
      </w:r>
      <w:r w:rsidRPr="00576876">
        <w:rPr>
          <w:b/>
        </w:rPr>
        <w:t xml:space="preserve">. </w:t>
      </w:r>
      <w:r w:rsidRPr="00576876">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bCs/>
          <w:noProof/>
          <w:lang w:eastAsia="en-GB"/>
        </w:rPr>
        <w:t xml:space="preserve">ВЪЗЛОЖИТЕЛЯ </w:t>
      </w:r>
      <w:r w:rsidRPr="00576876">
        <w:rPr>
          <w:noProof/>
          <w:lang w:eastAsia="en-GB"/>
        </w:rPr>
        <w:t xml:space="preserve">или на резултати от работата на ИЗПЪЛНИТЕЛЯ, без предварителното писмено съгласие на </w:t>
      </w:r>
      <w:r w:rsidRPr="00576876">
        <w:rPr>
          <w:bCs/>
          <w:noProof/>
          <w:lang w:eastAsia="en-GB"/>
        </w:rPr>
        <w:t>ВЪЗЛОЖИТЕЛЯ</w:t>
      </w:r>
      <w:r w:rsidRPr="00576876">
        <w:rPr>
          <w:noProof/>
          <w:lang w:eastAsia="en-GB"/>
        </w:rPr>
        <w:t>, което съгласие няма да бъде безпричинно отказано или забавено.</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cs-CZ"/>
        </w:rPr>
      </w:pPr>
      <w:r w:rsidRPr="00576876">
        <w:rPr>
          <w:noProof/>
          <w:u w:val="single"/>
          <w:lang w:eastAsia="cs-CZ"/>
        </w:rPr>
        <w:t>Прехвърляне на права и задължения</w:t>
      </w:r>
    </w:p>
    <w:p w:rsidR="00F8339B" w:rsidRPr="00576876" w:rsidRDefault="00F8339B" w:rsidP="00F8339B">
      <w:pPr>
        <w:suppressAutoHyphens/>
        <w:jc w:val="both"/>
        <w:rPr>
          <w:noProof/>
          <w:lang w:eastAsia="cs-CZ"/>
        </w:rPr>
      </w:pPr>
    </w:p>
    <w:p w:rsidR="00F8339B" w:rsidRPr="00576876" w:rsidRDefault="00F8339B" w:rsidP="00F8339B">
      <w:pPr>
        <w:suppressAutoHyphens/>
        <w:jc w:val="both"/>
        <w:rPr>
          <w:noProof/>
          <w:lang w:eastAsia="cs-CZ"/>
        </w:rPr>
      </w:pPr>
      <w:r w:rsidRPr="00576876">
        <w:rPr>
          <w:b/>
        </w:rPr>
        <w:t xml:space="preserve">Чл. </w:t>
      </w:r>
      <w:r>
        <w:rPr>
          <w:b/>
        </w:rPr>
        <w:t>27</w:t>
      </w:r>
      <w:r w:rsidRPr="00576876">
        <w:rPr>
          <w:b/>
        </w:rPr>
        <w:t xml:space="preserve">. </w:t>
      </w:r>
      <w:r w:rsidRPr="0057687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t xml:space="preserve"> </w:t>
      </w:r>
      <w:r w:rsidRPr="00576876">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F8339B" w:rsidRPr="00576876" w:rsidRDefault="00F8339B" w:rsidP="00F8339B">
      <w:pPr>
        <w:suppressAutoHyphens/>
        <w:jc w:val="both"/>
        <w:rPr>
          <w:noProof/>
          <w:u w:val="single"/>
          <w:lang w:eastAsia="en-GB"/>
        </w:rPr>
      </w:pPr>
    </w:p>
    <w:p w:rsidR="00F8339B" w:rsidRPr="00576876" w:rsidRDefault="00F8339B" w:rsidP="00F8339B">
      <w:pPr>
        <w:suppressAutoHyphens/>
        <w:jc w:val="both"/>
        <w:rPr>
          <w:noProof/>
          <w:u w:val="single"/>
          <w:lang w:eastAsia="en-GB"/>
        </w:rPr>
      </w:pPr>
      <w:r w:rsidRPr="00576876">
        <w:rPr>
          <w:noProof/>
          <w:u w:val="single"/>
          <w:lang w:eastAsia="en-GB"/>
        </w:rPr>
        <w:lastRenderedPageBreak/>
        <w:t>Изменения</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b/>
        </w:rPr>
        <w:t xml:space="preserve">Чл. </w:t>
      </w:r>
      <w:r>
        <w:rPr>
          <w:b/>
        </w:rPr>
        <w:t>28</w:t>
      </w:r>
      <w:r w:rsidRPr="00576876">
        <w:rPr>
          <w:b/>
        </w:rPr>
        <w:t xml:space="preserve">. </w:t>
      </w:r>
      <w:r w:rsidRPr="00576876">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u w:val="single"/>
          <w:lang w:eastAsia="en-GB"/>
        </w:rPr>
      </w:pPr>
      <w:r w:rsidRPr="00576876">
        <w:rPr>
          <w:noProof/>
          <w:u w:val="single"/>
          <w:lang w:eastAsia="en-GB"/>
        </w:rPr>
        <w:t>Непреодолима сила</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b/>
        </w:rPr>
        <w:t xml:space="preserve">Чл. </w:t>
      </w:r>
      <w:r>
        <w:rPr>
          <w:b/>
        </w:rPr>
        <w:t>29</w:t>
      </w:r>
      <w:r w:rsidRPr="00576876">
        <w:rPr>
          <w:b/>
        </w:rPr>
        <w:t xml:space="preserve">. (1) </w:t>
      </w:r>
      <w:r w:rsidRPr="00576876">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8339B" w:rsidRPr="00576876" w:rsidRDefault="00F8339B" w:rsidP="00F8339B">
      <w:pPr>
        <w:suppressAutoHyphens/>
        <w:jc w:val="both"/>
        <w:rPr>
          <w:noProof/>
          <w:lang w:eastAsia="en-GB"/>
        </w:rPr>
      </w:pPr>
      <w:r w:rsidRPr="00576876">
        <w:rPr>
          <w:b/>
          <w:noProof/>
          <w:lang w:eastAsia="en-GB"/>
        </w:rPr>
        <w:t>(2)</w:t>
      </w:r>
      <w:r w:rsidRPr="00576876">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8339B" w:rsidRPr="00576876" w:rsidRDefault="00F8339B" w:rsidP="00F8339B">
      <w:pPr>
        <w:suppressAutoHyphens/>
        <w:jc w:val="both"/>
        <w:rPr>
          <w:noProof/>
          <w:lang w:eastAsia="en-GB"/>
        </w:rPr>
      </w:pPr>
      <w:r w:rsidRPr="00576876">
        <w:rPr>
          <w:b/>
          <w:noProof/>
          <w:lang w:eastAsia="en-GB"/>
        </w:rPr>
        <w:t>(3)</w:t>
      </w:r>
      <w:r w:rsidRPr="00576876">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Pr="00246908">
        <w:rPr>
          <w:noProof/>
          <w:color w:val="FF0000"/>
          <w:lang w:eastAsia="en-GB"/>
        </w:rPr>
        <w:t xml:space="preserve">… </w:t>
      </w:r>
      <w:r w:rsidRPr="00576876">
        <w:rPr>
          <w:noProof/>
          <w:lan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8339B" w:rsidRPr="00576876" w:rsidRDefault="00F8339B" w:rsidP="00F8339B">
      <w:pPr>
        <w:suppressAutoHyphens/>
        <w:jc w:val="both"/>
        <w:rPr>
          <w:noProof/>
          <w:lang w:eastAsia="en-GB"/>
        </w:rPr>
      </w:pPr>
      <w:r w:rsidRPr="00576876">
        <w:rPr>
          <w:b/>
          <w:noProof/>
          <w:lang w:eastAsia="en-GB"/>
        </w:rPr>
        <w:t>(4)</w:t>
      </w:r>
      <w:r w:rsidRPr="00576876">
        <w:rPr>
          <w:noProof/>
          <w:lang w:eastAsia="en-GB"/>
        </w:rPr>
        <w:t xml:space="preserve"> Докато трае непреодолимата сила, изпълнението на задълженията на свързаните с тях насрещни задължения се спира</w:t>
      </w:r>
      <w:r>
        <w:rPr>
          <w:noProof/>
          <w:lang w:eastAsia="en-GB"/>
        </w:rPr>
        <w:t>.</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u w:val="single"/>
          <w:lang w:eastAsia="en-GB"/>
        </w:rPr>
      </w:pPr>
      <w:r w:rsidRPr="00576876">
        <w:rPr>
          <w:noProof/>
          <w:u w:val="single"/>
          <w:lang w:eastAsia="en-GB"/>
        </w:rPr>
        <w:t>Нищожност на отделни клаузи</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b/>
          <w:bCs/>
          <w:noProof/>
          <w:lang w:eastAsia="en-GB"/>
        </w:rPr>
      </w:pPr>
      <w:r w:rsidRPr="00576876">
        <w:rPr>
          <w:b/>
        </w:rPr>
        <w:t xml:space="preserve">Чл. </w:t>
      </w:r>
      <w:r>
        <w:rPr>
          <w:b/>
        </w:rPr>
        <w:t>30</w:t>
      </w:r>
      <w:r w:rsidRPr="00576876">
        <w:rPr>
          <w:b/>
        </w:rPr>
        <w:t xml:space="preserve">. </w:t>
      </w:r>
      <w:r w:rsidRPr="00576876">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u w:val="single"/>
          <w:lang w:eastAsia="en-GB"/>
        </w:rPr>
      </w:pPr>
      <w:r w:rsidRPr="00576876">
        <w:rPr>
          <w:noProof/>
          <w:u w:val="single"/>
          <w:lang w:eastAsia="en-GB"/>
        </w:rPr>
        <w:t>Уведомления</w:t>
      </w:r>
    </w:p>
    <w:p w:rsidR="00F8339B" w:rsidRPr="00576876" w:rsidRDefault="00F8339B" w:rsidP="00F8339B">
      <w:pPr>
        <w:suppressAutoHyphens/>
        <w:jc w:val="both"/>
        <w:rPr>
          <w:b/>
          <w:noProof/>
          <w:lang w:eastAsia="en-GB"/>
        </w:rPr>
      </w:pPr>
    </w:p>
    <w:p w:rsidR="00F8339B" w:rsidRPr="00576876" w:rsidRDefault="00F8339B" w:rsidP="00F8339B">
      <w:pPr>
        <w:suppressAutoHyphens/>
        <w:jc w:val="both"/>
        <w:rPr>
          <w:noProof/>
          <w:lang w:eastAsia="en-GB"/>
        </w:rPr>
      </w:pPr>
      <w:r w:rsidRPr="00576876">
        <w:rPr>
          <w:b/>
        </w:rPr>
        <w:t xml:space="preserve">Чл. </w:t>
      </w:r>
      <w:r>
        <w:rPr>
          <w:b/>
        </w:rPr>
        <w:t>31</w:t>
      </w:r>
      <w:r w:rsidRPr="00576876">
        <w:rPr>
          <w:b/>
        </w:rPr>
        <w:t xml:space="preserve">. </w:t>
      </w:r>
      <w:r w:rsidRPr="00576876">
        <w:rPr>
          <w:b/>
          <w:noProof/>
          <w:lang w:eastAsia="en-GB"/>
        </w:rPr>
        <w:t>(1)</w:t>
      </w:r>
      <w:r w:rsidRPr="00576876">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8339B" w:rsidRPr="00576876" w:rsidRDefault="00F8339B" w:rsidP="00F8339B">
      <w:pPr>
        <w:suppressAutoHyphens/>
        <w:jc w:val="both"/>
        <w:rPr>
          <w:noProof/>
          <w:lang w:eastAsia="en-GB"/>
        </w:rPr>
      </w:pPr>
      <w:r w:rsidRPr="00576876">
        <w:rPr>
          <w:b/>
          <w:noProof/>
          <w:lang w:eastAsia="en-GB"/>
        </w:rPr>
        <w:t>(2)</w:t>
      </w:r>
      <w:r w:rsidRPr="00576876">
        <w:rPr>
          <w:noProof/>
          <w:lang w:eastAsia="en-GB"/>
        </w:rPr>
        <w:t xml:space="preserve"> За целите на този Договор данните и лицата за контакт на Страните са, както следва:</w:t>
      </w:r>
    </w:p>
    <w:p w:rsidR="00F8339B" w:rsidRPr="00576876" w:rsidRDefault="00F8339B" w:rsidP="00F8339B">
      <w:pPr>
        <w:suppressAutoHyphens/>
        <w:jc w:val="both"/>
        <w:rPr>
          <w:noProof/>
          <w:lang w:eastAsia="en-GB"/>
        </w:rPr>
      </w:pPr>
      <w:r w:rsidRPr="00576876">
        <w:rPr>
          <w:noProof/>
          <w:lang w:eastAsia="en-GB"/>
        </w:rPr>
        <w:t>1. За ВЪЗЛОЖИТЕЛЯ:</w:t>
      </w:r>
    </w:p>
    <w:p w:rsidR="00F8339B" w:rsidRPr="00576876" w:rsidRDefault="00F8339B" w:rsidP="00F8339B">
      <w:pPr>
        <w:suppressAutoHyphens/>
        <w:jc w:val="both"/>
        <w:rPr>
          <w:noProof/>
          <w:lang w:eastAsia="en-GB"/>
        </w:rPr>
      </w:pPr>
      <w:r w:rsidRPr="00576876">
        <w:rPr>
          <w:noProof/>
          <w:lang w:eastAsia="en-GB"/>
        </w:rPr>
        <w:t xml:space="preserve">Адрес за кореспонденция: …………………………………………. </w:t>
      </w:r>
    </w:p>
    <w:p w:rsidR="00F8339B" w:rsidRPr="00576876" w:rsidRDefault="00F8339B" w:rsidP="00F8339B">
      <w:pPr>
        <w:suppressAutoHyphens/>
        <w:jc w:val="both"/>
        <w:rPr>
          <w:noProof/>
          <w:lang w:eastAsia="en-GB"/>
        </w:rPr>
      </w:pPr>
      <w:r w:rsidRPr="00576876">
        <w:rPr>
          <w:noProof/>
          <w:lang w:eastAsia="en-GB"/>
        </w:rPr>
        <w:t>Тел.: ………………………………………….</w:t>
      </w:r>
    </w:p>
    <w:p w:rsidR="00F8339B" w:rsidRPr="00576876" w:rsidRDefault="00F8339B" w:rsidP="00F8339B">
      <w:pPr>
        <w:suppressAutoHyphens/>
        <w:jc w:val="both"/>
        <w:rPr>
          <w:noProof/>
          <w:lang w:eastAsia="en-GB"/>
        </w:rPr>
      </w:pPr>
      <w:r w:rsidRPr="00576876">
        <w:rPr>
          <w:noProof/>
          <w:lang w:eastAsia="en-GB"/>
        </w:rPr>
        <w:t>Факс: …………………………………………</w:t>
      </w:r>
    </w:p>
    <w:p w:rsidR="00F8339B" w:rsidRPr="00576876" w:rsidRDefault="00F8339B" w:rsidP="00F8339B">
      <w:pPr>
        <w:suppressAutoHyphens/>
        <w:jc w:val="both"/>
        <w:rPr>
          <w:noProof/>
          <w:lang w:eastAsia="en-GB"/>
        </w:rPr>
      </w:pPr>
      <w:r w:rsidRPr="00576876">
        <w:rPr>
          <w:noProof/>
          <w:lang w:eastAsia="en-GB"/>
        </w:rPr>
        <w:t>e-mail: ………………………………………..</w:t>
      </w:r>
    </w:p>
    <w:p w:rsidR="00F8339B" w:rsidRPr="00576876" w:rsidRDefault="00F8339B" w:rsidP="00F8339B">
      <w:pPr>
        <w:suppressAutoHyphens/>
        <w:jc w:val="both"/>
        <w:rPr>
          <w:noProof/>
          <w:lang w:eastAsia="en-GB"/>
        </w:rPr>
      </w:pPr>
      <w:r w:rsidRPr="00576876">
        <w:rPr>
          <w:noProof/>
          <w:lang w:eastAsia="en-GB"/>
        </w:rPr>
        <w:t>Лице за контакт: ………………………………………….</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noProof/>
          <w:lang w:eastAsia="en-GB"/>
        </w:rPr>
        <w:t xml:space="preserve">2. За ИЗПЪЛНИТЕЛЯ: </w:t>
      </w:r>
    </w:p>
    <w:p w:rsidR="00F8339B" w:rsidRPr="00576876" w:rsidRDefault="00F8339B" w:rsidP="00F8339B">
      <w:pPr>
        <w:suppressAutoHyphens/>
        <w:jc w:val="both"/>
        <w:rPr>
          <w:noProof/>
          <w:lang w:eastAsia="en-GB"/>
        </w:rPr>
      </w:pPr>
      <w:r w:rsidRPr="00576876">
        <w:rPr>
          <w:noProof/>
          <w:lang w:eastAsia="en-GB"/>
        </w:rPr>
        <w:t>Адрес за кореспонденция: ………………….</w:t>
      </w:r>
    </w:p>
    <w:p w:rsidR="00F8339B" w:rsidRPr="00576876" w:rsidRDefault="00F8339B" w:rsidP="00F8339B">
      <w:pPr>
        <w:suppressAutoHyphens/>
        <w:jc w:val="both"/>
        <w:rPr>
          <w:noProof/>
          <w:lang w:eastAsia="en-GB"/>
        </w:rPr>
      </w:pPr>
      <w:r w:rsidRPr="00576876">
        <w:rPr>
          <w:noProof/>
          <w:lang w:eastAsia="en-GB"/>
        </w:rPr>
        <w:t>Тел.: ………………………………………….</w:t>
      </w:r>
    </w:p>
    <w:p w:rsidR="00F8339B" w:rsidRPr="00576876" w:rsidRDefault="00F8339B" w:rsidP="00F8339B">
      <w:pPr>
        <w:suppressAutoHyphens/>
        <w:jc w:val="both"/>
        <w:rPr>
          <w:noProof/>
          <w:lang w:eastAsia="en-GB"/>
        </w:rPr>
      </w:pPr>
      <w:r w:rsidRPr="00576876">
        <w:rPr>
          <w:noProof/>
          <w:lang w:eastAsia="en-GB"/>
        </w:rPr>
        <w:lastRenderedPageBreak/>
        <w:t>Факс: …………………………………………</w:t>
      </w:r>
    </w:p>
    <w:p w:rsidR="00F8339B" w:rsidRPr="00576876" w:rsidRDefault="00F8339B" w:rsidP="00F8339B">
      <w:pPr>
        <w:suppressAutoHyphens/>
        <w:jc w:val="both"/>
        <w:rPr>
          <w:noProof/>
          <w:lang w:eastAsia="en-GB"/>
        </w:rPr>
      </w:pPr>
      <w:r w:rsidRPr="00576876">
        <w:rPr>
          <w:noProof/>
          <w:lang w:eastAsia="en-GB"/>
        </w:rPr>
        <w:t>e-mail: ………………………………………..</w:t>
      </w:r>
    </w:p>
    <w:p w:rsidR="00F8339B" w:rsidRPr="00576876" w:rsidRDefault="00F8339B" w:rsidP="00F8339B">
      <w:pPr>
        <w:suppressAutoHyphens/>
        <w:jc w:val="both"/>
        <w:rPr>
          <w:noProof/>
          <w:lang w:eastAsia="en-GB"/>
        </w:rPr>
      </w:pPr>
      <w:r w:rsidRPr="00576876">
        <w:rPr>
          <w:noProof/>
          <w:lang w:eastAsia="en-GB"/>
        </w:rPr>
        <w:t>Лице за контакт: ………………………………………….</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b/>
          <w:noProof/>
          <w:lang w:eastAsia="en-GB"/>
        </w:rPr>
        <w:t>(3)</w:t>
      </w:r>
      <w:r w:rsidRPr="00576876">
        <w:rPr>
          <w:noProof/>
          <w:lang w:eastAsia="en-GB"/>
        </w:rPr>
        <w:t xml:space="preserve"> За дата на уведомлението се счита:</w:t>
      </w:r>
    </w:p>
    <w:p w:rsidR="00F8339B" w:rsidRPr="00576876" w:rsidRDefault="00F8339B" w:rsidP="00F8339B">
      <w:pPr>
        <w:suppressAutoHyphens/>
        <w:jc w:val="both"/>
        <w:rPr>
          <w:noProof/>
          <w:lang w:eastAsia="en-GB"/>
        </w:rPr>
      </w:pPr>
      <w:r w:rsidRPr="00576876">
        <w:rPr>
          <w:noProof/>
          <w:lang w:eastAsia="en-GB"/>
        </w:rPr>
        <w:t>1. датата на предаването – при лично предаване на уведомлението;</w:t>
      </w:r>
    </w:p>
    <w:p w:rsidR="00F8339B" w:rsidRPr="00576876" w:rsidRDefault="00F8339B" w:rsidP="00F8339B">
      <w:pPr>
        <w:suppressAutoHyphens/>
        <w:jc w:val="both"/>
        <w:rPr>
          <w:noProof/>
          <w:lang w:eastAsia="en-GB"/>
        </w:rPr>
      </w:pPr>
      <w:r w:rsidRPr="00576876">
        <w:rPr>
          <w:noProof/>
          <w:lang w:eastAsia="en-GB"/>
        </w:rPr>
        <w:t>2. датата на пощенското клеймо на обратната разписка – при изпращане по пощата;</w:t>
      </w:r>
    </w:p>
    <w:p w:rsidR="00F8339B" w:rsidRPr="00576876" w:rsidRDefault="00F8339B" w:rsidP="00F8339B">
      <w:pPr>
        <w:suppressAutoHyphens/>
        <w:jc w:val="both"/>
        <w:rPr>
          <w:noProof/>
          <w:lang w:eastAsia="en-GB"/>
        </w:rPr>
      </w:pPr>
      <w:r w:rsidRPr="00576876">
        <w:rPr>
          <w:noProof/>
          <w:lang w:eastAsia="en-GB"/>
        </w:rPr>
        <w:t>3.  датата на доставка, отбелязана върху куриерската разписка – при изпращане по куриер;</w:t>
      </w:r>
    </w:p>
    <w:p w:rsidR="00F8339B" w:rsidRPr="00576876" w:rsidRDefault="00F8339B" w:rsidP="00F8339B">
      <w:pPr>
        <w:suppressAutoHyphens/>
        <w:jc w:val="both"/>
        <w:rPr>
          <w:noProof/>
          <w:lang w:eastAsia="en-GB"/>
        </w:rPr>
      </w:pPr>
      <w:r w:rsidRPr="00576876">
        <w:rPr>
          <w:noProof/>
          <w:lang w:eastAsia="en-GB"/>
        </w:rPr>
        <w:t>3. датата на приемането – при изпращане по факс;</w:t>
      </w:r>
    </w:p>
    <w:p w:rsidR="00F8339B" w:rsidRPr="00576876" w:rsidRDefault="00F8339B" w:rsidP="00F8339B">
      <w:pPr>
        <w:suppressAutoHyphens/>
        <w:jc w:val="both"/>
        <w:rPr>
          <w:noProof/>
          <w:lang w:eastAsia="en-GB"/>
        </w:rPr>
      </w:pPr>
      <w:r w:rsidRPr="00576876">
        <w:rPr>
          <w:noProof/>
          <w:lang w:eastAsia="en-GB"/>
        </w:rPr>
        <w:t xml:space="preserve">4. датата на получаване – при изпращане по електронна поща. </w:t>
      </w:r>
    </w:p>
    <w:p w:rsidR="00F8339B" w:rsidRPr="00576876" w:rsidRDefault="00F8339B" w:rsidP="00F8339B">
      <w:pPr>
        <w:suppressAutoHyphens/>
        <w:jc w:val="both"/>
        <w:rPr>
          <w:noProof/>
          <w:lang w:eastAsia="en-GB"/>
        </w:rPr>
      </w:pPr>
    </w:p>
    <w:p w:rsidR="00F8339B" w:rsidRPr="00D42981" w:rsidRDefault="00F8339B" w:rsidP="00F8339B">
      <w:pPr>
        <w:suppressAutoHyphens/>
        <w:jc w:val="both"/>
        <w:rPr>
          <w:noProof/>
          <w:lang w:eastAsia="en-GB"/>
        </w:rPr>
      </w:pPr>
      <w:r w:rsidRPr="00576876">
        <w:rPr>
          <w:b/>
          <w:noProof/>
          <w:lang w:eastAsia="en-GB"/>
        </w:rPr>
        <w:t>(4)</w:t>
      </w:r>
      <w:r w:rsidRPr="00576876">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w:t>
      </w:r>
      <w:r w:rsidRPr="00D42981">
        <w:rPr>
          <w:noProof/>
          <w:lang w:eastAsia="en-GB"/>
        </w:rPr>
        <w:t>срок до 7 (</w:t>
      </w:r>
      <w:r w:rsidRPr="00D42981">
        <w:rPr>
          <w:i/>
          <w:noProof/>
          <w:lang w:eastAsia="en-GB"/>
        </w:rPr>
        <w:t>седем</w:t>
      </w:r>
      <w:r w:rsidRPr="00D42981">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8339B" w:rsidRPr="00D42981" w:rsidRDefault="00F8339B" w:rsidP="00F8339B">
      <w:pPr>
        <w:suppressAutoHyphens/>
        <w:jc w:val="both"/>
        <w:rPr>
          <w:noProof/>
          <w:lang w:eastAsia="en-GB"/>
        </w:rPr>
      </w:pPr>
      <w:r w:rsidRPr="00D42981">
        <w:rPr>
          <w:b/>
          <w:noProof/>
          <w:lang w:eastAsia="en-GB"/>
        </w:rPr>
        <w:t>(5)</w:t>
      </w:r>
      <w:r w:rsidRPr="00D42981">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42981">
        <w:rPr>
          <w:bCs/>
          <w:noProof/>
          <w:lang w:eastAsia="en-GB"/>
        </w:rPr>
        <w:t>ИЗПЪЛНИТЕЛЯ</w:t>
      </w:r>
      <w:r w:rsidRPr="00D42981">
        <w:rPr>
          <w:noProof/>
          <w:lang w:eastAsia="en-GB"/>
        </w:rPr>
        <w:t xml:space="preserve">, същият се задължава да уведоми </w:t>
      </w:r>
      <w:r w:rsidRPr="00D42981">
        <w:rPr>
          <w:bCs/>
          <w:noProof/>
          <w:lang w:eastAsia="en-GB"/>
        </w:rPr>
        <w:t>ВЪЗЛОЖИТЕЛЯ</w:t>
      </w:r>
      <w:r w:rsidRPr="00D42981">
        <w:rPr>
          <w:noProof/>
          <w:lang w:eastAsia="en-GB"/>
        </w:rPr>
        <w:t xml:space="preserve"> за промяната в срок до 7 (</w:t>
      </w:r>
      <w:r w:rsidRPr="00D42981">
        <w:rPr>
          <w:i/>
          <w:noProof/>
          <w:lang w:eastAsia="en-GB"/>
        </w:rPr>
        <w:t>седем</w:t>
      </w:r>
      <w:r w:rsidRPr="00D42981">
        <w:rPr>
          <w:noProof/>
          <w:lang w:eastAsia="en-GB"/>
        </w:rPr>
        <w:t>)] дни от вписването ѝ в съответния регистър.</w:t>
      </w:r>
    </w:p>
    <w:p w:rsidR="00F8339B" w:rsidRPr="00D42981" w:rsidRDefault="00F8339B" w:rsidP="00F8339B">
      <w:pPr>
        <w:suppressAutoHyphens/>
        <w:jc w:val="both"/>
        <w:rPr>
          <w:noProof/>
          <w:u w:val="single"/>
          <w:lang w:eastAsia="en-GB"/>
        </w:rPr>
      </w:pPr>
    </w:p>
    <w:p w:rsidR="00F8339B" w:rsidRPr="00576876" w:rsidRDefault="00F8339B" w:rsidP="00F8339B">
      <w:pPr>
        <w:suppressAutoHyphens/>
        <w:jc w:val="both"/>
        <w:rPr>
          <w:noProof/>
          <w:u w:val="single"/>
          <w:lang w:eastAsia="en-GB"/>
        </w:rPr>
      </w:pPr>
      <w:r w:rsidRPr="00576876">
        <w:rPr>
          <w:noProof/>
          <w:u w:val="single"/>
          <w:lang w:eastAsia="en-GB"/>
        </w:rPr>
        <w:t>Разрешаване на спорове</w:t>
      </w:r>
    </w:p>
    <w:p w:rsidR="00F8339B" w:rsidRPr="00576876" w:rsidRDefault="00F8339B" w:rsidP="00F8339B">
      <w:pPr>
        <w:suppressAutoHyphens/>
        <w:jc w:val="both"/>
        <w:rPr>
          <w:bCs/>
          <w:noProof/>
          <w:lang w:eastAsia="en-GB"/>
        </w:rPr>
      </w:pPr>
    </w:p>
    <w:p w:rsidR="00F8339B" w:rsidRPr="00576876" w:rsidRDefault="00F8339B" w:rsidP="00F8339B">
      <w:pPr>
        <w:suppressAutoHyphens/>
        <w:jc w:val="both"/>
        <w:rPr>
          <w:bCs/>
          <w:noProof/>
          <w:lang w:eastAsia="en-GB"/>
        </w:rPr>
      </w:pPr>
      <w:r w:rsidRPr="00576876">
        <w:rPr>
          <w:b/>
        </w:rPr>
        <w:t xml:space="preserve">Чл. </w:t>
      </w:r>
      <w:r>
        <w:rPr>
          <w:b/>
        </w:rPr>
        <w:t>32</w:t>
      </w:r>
      <w:r w:rsidRPr="00576876">
        <w:rPr>
          <w:b/>
        </w:rPr>
        <w:t xml:space="preserve">. </w:t>
      </w:r>
      <w:r w:rsidRPr="00576876">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noProof/>
          <w:lang w:eastAsia="en-GB"/>
        </w:rPr>
        <w:t>от компетентния български съд</w:t>
      </w:r>
      <w:r w:rsidRPr="00576876">
        <w:rPr>
          <w:bCs/>
          <w:noProof/>
          <w:lang w:eastAsia="en-GB"/>
        </w:rPr>
        <w:t>.</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u w:val="single"/>
          <w:lang w:eastAsia="en-GB"/>
        </w:rPr>
      </w:pPr>
      <w:r w:rsidRPr="00576876">
        <w:rPr>
          <w:noProof/>
          <w:u w:val="single"/>
          <w:lang w:eastAsia="en-GB"/>
        </w:rPr>
        <w:t>Екземпляри</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b/>
        </w:rPr>
        <w:t xml:space="preserve">Чл. </w:t>
      </w:r>
      <w:r>
        <w:rPr>
          <w:b/>
        </w:rPr>
        <w:t>33</w:t>
      </w:r>
      <w:r w:rsidRPr="00576876">
        <w:rPr>
          <w:b/>
        </w:rPr>
        <w:t xml:space="preserve">. </w:t>
      </w:r>
      <w:r w:rsidRPr="00576876">
        <w:rPr>
          <w:noProof/>
          <w:lang w:eastAsia="en-GB"/>
        </w:rPr>
        <w:t xml:space="preserve">Този Договор е изготвен и подписан в </w:t>
      </w:r>
      <w:r>
        <w:rPr>
          <w:noProof/>
          <w:lang w:eastAsia="en-GB"/>
        </w:rPr>
        <w:t xml:space="preserve">три </w:t>
      </w:r>
      <w:r w:rsidRPr="00576876">
        <w:rPr>
          <w:noProof/>
          <w:lang w:eastAsia="en-GB"/>
        </w:rPr>
        <w:t xml:space="preserve">еднообразни екземпляра – </w:t>
      </w:r>
      <w:r>
        <w:rPr>
          <w:noProof/>
          <w:lang w:eastAsia="en-GB"/>
        </w:rPr>
        <w:t>два за възложителя и един за изпълнителя</w:t>
      </w:r>
      <w:r w:rsidRPr="00576876">
        <w:rPr>
          <w:noProof/>
          <w:lang w:eastAsia="en-GB"/>
        </w:rPr>
        <w:t>.</w:t>
      </w:r>
    </w:p>
    <w:p w:rsidR="00F8339B" w:rsidRPr="00576876" w:rsidRDefault="00F8339B" w:rsidP="00F8339B">
      <w:pPr>
        <w:autoSpaceDE w:val="0"/>
        <w:autoSpaceDN w:val="0"/>
        <w:adjustRightInd w:val="0"/>
        <w:jc w:val="both"/>
        <w:rPr>
          <w:b/>
          <w:highlight w:val="magenta"/>
        </w:rPr>
      </w:pPr>
    </w:p>
    <w:p w:rsidR="00F8339B" w:rsidRDefault="00F8339B" w:rsidP="00F8339B">
      <w:pPr>
        <w:autoSpaceDE w:val="0"/>
        <w:autoSpaceDN w:val="0"/>
        <w:adjustRightInd w:val="0"/>
        <w:jc w:val="both"/>
      </w:pPr>
      <w:r w:rsidRPr="00576876">
        <w:rPr>
          <w:u w:val="single"/>
        </w:rPr>
        <w:t>Приложения</w:t>
      </w:r>
      <w:r w:rsidRPr="00576876">
        <w:t>:</w:t>
      </w:r>
    </w:p>
    <w:p w:rsidR="00F8339B" w:rsidRPr="00576876" w:rsidRDefault="00F8339B" w:rsidP="00F8339B">
      <w:pPr>
        <w:autoSpaceDE w:val="0"/>
        <w:autoSpaceDN w:val="0"/>
        <w:adjustRightInd w:val="0"/>
        <w:jc w:val="both"/>
      </w:pPr>
    </w:p>
    <w:p w:rsidR="00F8339B" w:rsidRPr="00576876" w:rsidRDefault="00F8339B" w:rsidP="00F8339B">
      <w:pPr>
        <w:autoSpaceDE w:val="0"/>
        <w:autoSpaceDN w:val="0"/>
        <w:adjustRightInd w:val="0"/>
        <w:jc w:val="both"/>
        <w:rPr>
          <w:b/>
        </w:rPr>
      </w:pPr>
      <w:r w:rsidRPr="00576876">
        <w:rPr>
          <w:b/>
        </w:rPr>
        <w:t xml:space="preserve">Чл. </w:t>
      </w:r>
      <w:r>
        <w:rPr>
          <w:b/>
        </w:rPr>
        <w:t>34</w:t>
      </w:r>
      <w:r w:rsidRPr="00576876">
        <w:rPr>
          <w:b/>
        </w:rPr>
        <w:t xml:space="preserve">. </w:t>
      </w:r>
      <w:r w:rsidRPr="00576876">
        <w:t>Към този Договор се прилагат и са неразделна част от него следните приложения:</w:t>
      </w:r>
    </w:p>
    <w:p w:rsidR="00F8339B" w:rsidRPr="00576876" w:rsidRDefault="00F8339B" w:rsidP="00F8339B">
      <w:pPr>
        <w:autoSpaceDE w:val="0"/>
        <w:autoSpaceDN w:val="0"/>
        <w:adjustRightInd w:val="0"/>
        <w:jc w:val="both"/>
        <w:rPr>
          <w:bCs/>
          <w:iCs/>
        </w:rPr>
      </w:pPr>
      <w:r w:rsidRPr="00576876">
        <w:rPr>
          <w:bCs/>
          <w:iCs/>
        </w:rPr>
        <w:t>Приложение № 1 – Техническа спецификация;</w:t>
      </w:r>
    </w:p>
    <w:p w:rsidR="00F8339B" w:rsidRPr="00576876" w:rsidRDefault="00F8339B" w:rsidP="00F8339B">
      <w:pPr>
        <w:autoSpaceDE w:val="0"/>
        <w:autoSpaceDN w:val="0"/>
        <w:adjustRightInd w:val="0"/>
        <w:jc w:val="both"/>
        <w:rPr>
          <w:bCs/>
          <w:iCs/>
        </w:rPr>
      </w:pPr>
      <w:r w:rsidRPr="00576876">
        <w:rPr>
          <w:bCs/>
          <w:iCs/>
        </w:rPr>
        <w:t>Приложение № 2 – Техническо предложение на ИЗПЪЛНИТЕЛЯ;</w:t>
      </w:r>
    </w:p>
    <w:p w:rsidR="00F8339B" w:rsidRDefault="00F8339B" w:rsidP="00F8339B">
      <w:pPr>
        <w:autoSpaceDE w:val="0"/>
        <w:autoSpaceDN w:val="0"/>
        <w:adjustRightInd w:val="0"/>
        <w:jc w:val="both"/>
        <w:rPr>
          <w:bCs/>
          <w:iCs/>
        </w:rPr>
      </w:pPr>
      <w:r w:rsidRPr="00576876">
        <w:rPr>
          <w:bCs/>
          <w:iCs/>
        </w:rPr>
        <w:t>Приложение № 3 – Ценово предложение на ИЗПЪЛНИТЕЛЯ;</w:t>
      </w:r>
    </w:p>
    <w:p w:rsidR="00F8339B" w:rsidRDefault="00F8339B" w:rsidP="00F8339B">
      <w:pPr>
        <w:autoSpaceDE w:val="0"/>
        <w:autoSpaceDN w:val="0"/>
        <w:adjustRightInd w:val="0"/>
        <w:jc w:val="both"/>
        <w:rPr>
          <w:bCs/>
          <w:iCs/>
        </w:rPr>
      </w:pPr>
      <w:r w:rsidRPr="00576876">
        <w:rPr>
          <w:bCs/>
          <w:iCs/>
        </w:rPr>
        <w:lastRenderedPageBreak/>
        <w:t xml:space="preserve">Приложение № </w:t>
      </w:r>
      <w:r>
        <w:rPr>
          <w:bCs/>
          <w:iCs/>
        </w:rPr>
        <w:t>4</w:t>
      </w:r>
      <w:r w:rsidRPr="00576876">
        <w:rPr>
          <w:bCs/>
          <w:iCs/>
        </w:rPr>
        <w:t xml:space="preserve"> – </w:t>
      </w:r>
      <w:r>
        <w:rPr>
          <w:bCs/>
          <w:iCs/>
        </w:rPr>
        <w:t>Начин на фактуриране.</w:t>
      </w:r>
    </w:p>
    <w:p w:rsidR="00F8339B" w:rsidRPr="00576876" w:rsidRDefault="00F8339B" w:rsidP="00F8339B">
      <w:pPr>
        <w:autoSpaceDE w:val="0"/>
        <w:autoSpaceDN w:val="0"/>
        <w:adjustRightInd w:val="0"/>
        <w:jc w:val="both"/>
        <w:rPr>
          <w:bCs/>
          <w:iCs/>
        </w:rPr>
      </w:pPr>
    </w:p>
    <w:p w:rsidR="00F8339B" w:rsidRDefault="00F8339B" w:rsidP="00F8339B">
      <w:pPr>
        <w:autoSpaceDE w:val="0"/>
        <w:autoSpaceDN w:val="0"/>
        <w:adjustRightInd w:val="0"/>
        <w:jc w:val="both"/>
        <w:rPr>
          <w:bCs/>
          <w:iCs/>
        </w:rPr>
      </w:pPr>
    </w:p>
    <w:p w:rsidR="00F8339B" w:rsidRDefault="00F8339B" w:rsidP="00F8339B">
      <w:pPr>
        <w:jc w:val="both"/>
        <w:rPr>
          <w:b/>
        </w:rPr>
      </w:pPr>
      <w:r w:rsidRPr="00576876">
        <w:rPr>
          <w:b/>
        </w:rPr>
        <w:t>ВЪЗЛОЖИТЕЛ:                                                    ИЗПЪЛНИТЕЛ:</w:t>
      </w:r>
    </w:p>
    <w:p w:rsidR="00897A8A" w:rsidRPr="00486634" w:rsidRDefault="00897A8A" w:rsidP="00897A8A">
      <w:pPr>
        <w:shd w:val="clear" w:color="auto" w:fill="FFFFFF"/>
        <w:spacing w:after="120" w:line="276" w:lineRule="auto"/>
        <w:ind w:right="5"/>
        <w:jc w:val="both"/>
      </w:pPr>
    </w:p>
    <w:p w:rsidR="00672639" w:rsidRDefault="00672639" w:rsidP="007D247F">
      <w:pPr>
        <w:widowControl w:val="0"/>
        <w:autoSpaceDE w:val="0"/>
        <w:autoSpaceDN w:val="0"/>
        <w:adjustRightInd w:val="0"/>
        <w:rPr>
          <w:b/>
        </w:rPr>
      </w:pPr>
    </w:p>
    <w:p w:rsidR="00F8339B" w:rsidRDefault="00F8339B" w:rsidP="00F8339B">
      <w:pPr>
        <w:spacing w:after="120" w:line="240" w:lineRule="atLeast"/>
        <w:ind w:left="7200" w:hanging="537"/>
        <w:jc w:val="center"/>
        <w:rPr>
          <w:b/>
        </w:rPr>
      </w:pPr>
      <w:r>
        <w:rPr>
          <w:b/>
        </w:rPr>
        <w:t>Проект позиция 2!</w:t>
      </w:r>
    </w:p>
    <w:p w:rsidR="00F8339B" w:rsidRDefault="00F8339B" w:rsidP="00F8339B">
      <w:pPr>
        <w:spacing w:after="120" w:line="240" w:lineRule="atLeast"/>
        <w:jc w:val="center"/>
        <w:rPr>
          <w:b/>
        </w:rPr>
      </w:pPr>
    </w:p>
    <w:p w:rsidR="00F8339B" w:rsidRPr="00452793" w:rsidRDefault="00F8339B" w:rsidP="00F8339B">
      <w:pPr>
        <w:spacing w:after="120" w:line="240" w:lineRule="atLeast"/>
        <w:jc w:val="center"/>
        <w:rPr>
          <w:b/>
        </w:rPr>
      </w:pPr>
      <w:r>
        <w:rPr>
          <w:b/>
        </w:rPr>
        <w:t>ДОГОВОР</w:t>
      </w:r>
    </w:p>
    <w:p w:rsidR="00F8339B" w:rsidRPr="00576876" w:rsidRDefault="00F8339B" w:rsidP="00F8339B">
      <w:pPr>
        <w:spacing w:after="120" w:line="240" w:lineRule="atLeast"/>
        <w:jc w:val="center"/>
        <w:rPr>
          <w:spacing w:val="-4"/>
        </w:rPr>
      </w:pPr>
      <w:r>
        <w:rPr>
          <w:b/>
        </w:rPr>
        <w:t>№…………..</w:t>
      </w:r>
    </w:p>
    <w:p w:rsidR="00F8339B" w:rsidRPr="00576876" w:rsidRDefault="00F8339B" w:rsidP="00F8339B">
      <w:pPr>
        <w:shd w:val="clear" w:color="auto" w:fill="FFFFFF"/>
        <w:jc w:val="both"/>
        <w:rPr>
          <w:spacing w:val="-1"/>
        </w:rPr>
      </w:pPr>
      <w:r w:rsidRPr="00576876">
        <w:rPr>
          <w:spacing w:val="-4"/>
        </w:rPr>
        <w:t>Днес,</w:t>
      </w:r>
      <w:r w:rsidRPr="00576876">
        <w:tab/>
      </w:r>
      <w:r>
        <w:t>……………………</w:t>
      </w:r>
      <w:r w:rsidRPr="00576876">
        <w:rPr>
          <w:spacing w:val="-1"/>
        </w:rPr>
        <w:t xml:space="preserve">, в </w:t>
      </w:r>
      <w:r>
        <w:t>гр. Русе</w:t>
      </w:r>
      <w:r w:rsidRPr="00576876">
        <w:t xml:space="preserve">, </w:t>
      </w:r>
      <w:r w:rsidRPr="00576876">
        <w:rPr>
          <w:spacing w:val="-1"/>
        </w:rPr>
        <w:t>между:</w:t>
      </w:r>
    </w:p>
    <w:p w:rsidR="00F8339B" w:rsidRPr="00576876" w:rsidRDefault="00F8339B" w:rsidP="00F8339B">
      <w:pPr>
        <w:shd w:val="clear" w:color="auto" w:fill="FFFFFF"/>
        <w:jc w:val="both"/>
      </w:pPr>
    </w:p>
    <w:p w:rsidR="00F8339B" w:rsidRPr="00452793" w:rsidRDefault="00F8339B" w:rsidP="00F8339B">
      <w:pPr>
        <w:shd w:val="clear" w:color="auto" w:fill="FFFFFF"/>
        <w:jc w:val="both"/>
      </w:pPr>
      <w:r w:rsidRPr="00452793">
        <w:rPr>
          <w:b/>
        </w:rPr>
        <w:t>ОБЩИНА РУСЕ</w:t>
      </w:r>
      <w:r w:rsidRPr="00452793">
        <w:t xml:space="preserve">, с адрес: гр. Русе, пл. „Свобода” №6, ЕИК 000530632, представлявана от </w:t>
      </w:r>
      <w:r w:rsidRPr="00452793">
        <w:rPr>
          <w:b/>
        </w:rPr>
        <w:t>ПЛАМЕН ПАСЕВ СТОИЛОВ</w:t>
      </w:r>
      <w:r w:rsidRPr="00452793">
        <w:t xml:space="preserve">, в качеството </w:t>
      </w:r>
      <w:r>
        <w:t xml:space="preserve">му </w:t>
      </w:r>
      <w:r w:rsidRPr="00452793">
        <w:t xml:space="preserve">на Кмет на Община Русе, наричан за краткост </w:t>
      </w:r>
      <w:r w:rsidRPr="00452793">
        <w:rPr>
          <w:b/>
        </w:rPr>
        <w:t>ВЪЗЛОЖИТЕЛ</w:t>
      </w:r>
      <w:r w:rsidRPr="00452793">
        <w:t>, от една страна,</w:t>
      </w:r>
    </w:p>
    <w:p w:rsidR="00F8339B" w:rsidRPr="00576876" w:rsidRDefault="00F8339B" w:rsidP="00F8339B">
      <w:pPr>
        <w:shd w:val="clear" w:color="auto" w:fill="FFFFFF"/>
        <w:jc w:val="both"/>
        <w:rPr>
          <w:spacing w:val="-1"/>
        </w:rPr>
      </w:pPr>
      <w:r w:rsidRPr="00576876">
        <w:t xml:space="preserve">и </w:t>
      </w:r>
    </w:p>
    <w:p w:rsidR="00F8339B" w:rsidRPr="00576876" w:rsidRDefault="00F8339B" w:rsidP="00F8339B">
      <w:pPr>
        <w:shd w:val="clear" w:color="auto" w:fill="FFFFFF"/>
        <w:jc w:val="both"/>
      </w:pPr>
      <w:r>
        <w:rPr>
          <w:b/>
        </w:rPr>
        <w:t>…………………………</w:t>
      </w:r>
      <w:r w:rsidRPr="00576876">
        <w:t xml:space="preserve">, със седалище и адрес на управление: </w:t>
      </w:r>
      <w:r>
        <w:t>………………………………..</w:t>
      </w:r>
      <w:r w:rsidRPr="00576876">
        <w:t>,</w:t>
      </w:r>
      <w:r>
        <w:t xml:space="preserve"> </w:t>
      </w:r>
      <w:r w:rsidRPr="00576876">
        <w:t>ЕИК</w:t>
      </w:r>
      <w:r>
        <w:t>: ………………………….</w:t>
      </w:r>
      <w:r w:rsidRPr="00576876">
        <w:t>,</w:t>
      </w:r>
      <w:r>
        <w:t xml:space="preserve"> </w:t>
      </w:r>
      <w:r w:rsidRPr="00576876">
        <w:t xml:space="preserve">представляван от </w:t>
      </w:r>
      <w:r>
        <w:t>………………………………</w:t>
      </w:r>
      <w:r w:rsidRPr="00224B56">
        <w:t xml:space="preserve"> </w:t>
      </w:r>
      <w:r w:rsidRPr="00452793">
        <w:t xml:space="preserve">в качеството </w:t>
      </w:r>
      <w:r>
        <w:t xml:space="preserve">му </w:t>
      </w:r>
      <w:r w:rsidRPr="00452793">
        <w:t>на</w:t>
      </w:r>
      <w:r>
        <w:t>………………………….</w:t>
      </w:r>
      <w:r w:rsidRPr="00576876">
        <w:t>,</w:t>
      </w:r>
      <w:r>
        <w:t xml:space="preserve"> </w:t>
      </w:r>
      <w:r w:rsidRPr="00576876">
        <w:t xml:space="preserve">наричан за краткост </w:t>
      </w:r>
      <w:r w:rsidRPr="00576876">
        <w:rPr>
          <w:b/>
          <w:color w:val="000000"/>
        </w:rPr>
        <w:t>ИЗПЪЛНИТЕЛ</w:t>
      </w:r>
      <w:r w:rsidRPr="00576876">
        <w:t>, от друга страна,</w:t>
      </w:r>
    </w:p>
    <w:p w:rsidR="00F8339B" w:rsidRPr="00576876" w:rsidRDefault="00F8339B" w:rsidP="00F8339B">
      <w:pPr>
        <w:shd w:val="clear" w:color="auto" w:fill="FFFFFF"/>
        <w:jc w:val="both"/>
      </w:pPr>
    </w:p>
    <w:p w:rsidR="00F8339B" w:rsidRPr="00576876" w:rsidRDefault="00F8339B" w:rsidP="00F8339B">
      <w:pPr>
        <w:shd w:val="clear" w:color="auto" w:fill="FFFFFF"/>
        <w:jc w:val="both"/>
      </w:pPr>
      <w:r w:rsidRPr="00576876">
        <w:t>(ВЪЗЛОЖИТЕЛЯТ и ИЗПЪЛНИТЕЛЯТ наричани заедно „</w:t>
      </w:r>
      <w:r w:rsidRPr="00576876">
        <w:rPr>
          <w:b/>
        </w:rPr>
        <w:t>Страните</w:t>
      </w:r>
      <w:r w:rsidRPr="00576876">
        <w:t>“, а всеки от тях поотделно „</w:t>
      </w:r>
      <w:r w:rsidRPr="00576876">
        <w:rPr>
          <w:b/>
        </w:rPr>
        <w:t>Страна</w:t>
      </w:r>
      <w:r w:rsidRPr="00576876">
        <w:t>“);</w:t>
      </w:r>
    </w:p>
    <w:p w:rsidR="00F8339B" w:rsidRPr="00576876" w:rsidRDefault="00F8339B" w:rsidP="00F8339B">
      <w:pPr>
        <w:shd w:val="clear" w:color="auto" w:fill="FFFFFF"/>
        <w:jc w:val="both"/>
      </w:pPr>
    </w:p>
    <w:p w:rsidR="00F8339B" w:rsidRPr="00B164C5" w:rsidRDefault="00F8339B" w:rsidP="00F8339B">
      <w:pPr>
        <w:tabs>
          <w:tab w:val="left" w:pos="-720"/>
        </w:tabs>
        <w:jc w:val="both"/>
        <w:rPr>
          <w:b/>
          <w:color w:val="FF0000"/>
        </w:rPr>
      </w:pPr>
      <w:r w:rsidRPr="00036437">
        <w:rPr>
          <w:b/>
        </w:rPr>
        <w:t>на основание</w:t>
      </w:r>
      <w:r w:rsidRPr="00036437">
        <w:t xml:space="preserve"> чл. </w:t>
      </w:r>
      <w:r w:rsidRPr="00036437">
        <w:rPr>
          <w:color w:val="000000"/>
        </w:rPr>
        <w:t xml:space="preserve">194 от </w:t>
      </w:r>
      <w:r w:rsidRPr="00036437">
        <w:t>Закона за обществените поръчки („</w:t>
      </w:r>
      <w:r w:rsidRPr="00036437">
        <w:rPr>
          <w:b/>
        </w:rPr>
        <w:t>ЗОП</w:t>
      </w:r>
      <w:r w:rsidRPr="00036437">
        <w:t xml:space="preserve">“) и </w:t>
      </w:r>
      <w:r w:rsidRPr="00D42981">
        <w:rPr>
          <w:i/>
        </w:rPr>
        <w:t>утвърден протокол от заседания на назначена комисия</w:t>
      </w:r>
      <w:r w:rsidRPr="00036437">
        <w:t xml:space="preserve"> </w:t>
      </w:r>
      <w:r w:rsidRPr="00036437">
        <w:rPr>
          <w:color w:val="000000"/>
        </w:rPr>
        <w:t xml:space="preserve">на </w:t>
      </w:r>
      <w:r w:rsidRPr="00036437">
        <w:t>ВЪЗЛОЖИТЕЛЯ</w:t>
      </w:r>
      <w:r w:rsidRPr="00036437">
        <w:rPr>
          <w:color w:val="000000"/>
        </w:rPr>
        <w:t xml:space="preserve"> </w:t>
      </w:r>
      <w:r w:rsidRPr="00731E42">
        <w:t>за определяне на ИЗПЪЛНИТЕЛ за и</w:t>
      </w:r>
      <w:r w:rsidRPr="005433B1">
        <w:t>зграждане на VPN свързаност, поддържаща собствен APN между Data SIM карти и сървърите, обслужващи системата за контрол и управление на обществения градски транспорт. Осигуряване на</w:t>
      </w:r>
      <w:r>
        <w:t xml:space="preserve"> мобилен интернет на SIM карти; о</w:t>
      </w:r>
      <w:r w:rsidRPr="005433B1">
        <w:t>сигуряване на свързаност на автоматите за зареждане на карти за обществения градски транспорт и национална систем</w:t>
      </w:r>
      <w:r>
        <w:t>а за разплащане с банкови карти</w:t>
      </w:r>
    </w:p>
    <w:p w:rsidR="00F8339B" w:rsidRPr="00576876" w:rsidRDefault="00F8339B" w:rsidP="00F8339B">
      <w:pPr>
        <w:tabs>
          <w:tab w:val="left" w:pos="-720"/>
        </w:tabs>
        <w:jc w:val="both"/>
        <w:rPr>
          <w:b/>
        </w:rPr>
      </w:pPr>
      <w:r w:rsidRPr="00576876">
        <w:rPr>
          <w:b/>
        </w:rPr>
        <w:tab/>
      </w:r>
    </w:p>
    <w:p w:rsidR="00F8339B" w:rsidRPr="00576876" w:rsidRDefault="00F8339B" w:rsidP="00F8339B">
      <w:pPr>
        <w:tabs>
          <w:tab w:val="left" w:pos="-720"/>
        </w:tabs>
        <w:jc w:val="both"/>
      </w:pPr>
      <w:r w:rsidRPr="00576876">
        <w:t>се сключи този договор за следното:</w:t>
      </w:r>
    </w:p>
    <w:p w:rsidR="00F8339B" w:rsidRPr="00576876" w:rsidRDefault="00F8339B" w:rsidP="00F8339B">
      <w:pPr>
        <w:tabs>
          <w:tab w:val="left" w:pos="3544"/>
        </w:tabs>
        <w:jc w:val="center"/>
      </w:pPr>
    </w:p>
    <w:p w:rsidR="00F8339B" w:rsidRPr="00576876" w:rsidRDefault="00F8339B" w:rsidP="00F8339B">
      <w:pPr>
        <w:keepNext/>
        <w:keepLines/>
        <w:spacing w:before="240" w:after="240"/>
        <w:jc w:val="both"/>
        <w:outlineLvl w:val="1"/>
        <w:rPr>
          <w:b/>
          <w:bCs/>
          <w:color w:val="000000"/>
          <w:szCs w:val="26"/>
        </w:rPr>
      </w:pPr>
      <w:r w:rsidRPr="00576876">
        <w:rPr>
          <w:b/>
          <w:bCs/>
          <w:color w:val="000000"/>
          <w:szCs w:val="26"/>
        </w:rPr>
        <w:t>ПРЕДМЕТ НА ДОГОВОРА</w:t>
      </w:r>
    </w:p>
    <w:p w:rsidR="00F8339B" w:rsidRDefault="00F8339B" w:rsidP="00F8339B">
      <w:pPr>
        <w:tabs>
          <w:tab w:val="left" w:pos="-720"/>
        </w:tabs>
        <w:jc w:val="both"/>
      </w:pPr>
      <w:r w:rsidRPr="00576876">
        <w:rPr>
          <w:b/>
        </w:rPr>
        <w:t>Чл. 1.</w:t>
      </w:r>
      <w:r w:rsidRPr="00576876">
        <w:t xml:space="preserve"> ВЪЗЛОЖИТЕЛЯТ възлага, а ИЗПЪЛНИТЕЛЯТ приема да </w:t>
      </w:r>
      <w:r>
        <w:t>извърши</w:t>
      </w:r>
      <w:r w:rsidRPr="00576876">
        <w:t>, срещу възнаграждение и при условията на този Договор</w:t>
      </w:r>
      <w:r w:rsidRPr="00F13452">
        <w:t xml:space="preserve"> </w:t>
      </w:r>
      <w:r>
        <w:t>и приложенията към него</w:t>
      </w:r>
      <w:r w:rsidRPr="00576876">
        <w:t>, следн</w:t>
      </w:r>
      <w:r>
        <w:t>о</w:t>
      </w:r>
      <w:r w:rsidRPr="00576876">
        <w:t>т</w:t>
      </w:r>
      <w:r>
        <w:t>о</w:t>
      </w:r>
      <w:r w:rsidRPr="00576876">
        <w:t xml:space="preserve">: </w:t>
      </w:r>
    </w:p>
    <w:p w:rsidR="00F8339B" w:rsidRPr="00F13452" w:rsidRDefault="00F8339B" w:rsidP="00F8339B">
      <w:pPr>
        <w:jc w:val="both"/>
      </w:pPr>
      <w:r w:rsidRPr="00F13452">
        <w:t xml:space="preserve">• Изграждане на VPN свързаност, поддържаща собствен APN между Data SIM карти и сървърите, обслужващи системата за контрол и управление на обществения градски транспорт (гр. Русе, бул. </w:t>
      </w:r>
      <w:proofErr w:type="spellStart"/>
      <w:r w:rsidRPr="00F13452">
        <w:t>Скобелев</w:t>
      </w:r>
      <w:proofErr w:type="spellEnd"/>
      <w:r w:rsidRPr="00F13452">
        <w:t xml:space="preserve"> 45) за 352 бр. SIM карти, </w:t>
      </w:r>
    </w:p>
    <w:p w:rsidR="00F8339B" w:rsidRPr="00F13452" w:rsidRDefault="00F8339B" w:rsidP="00F8339B">
      <w:pPr>
        <w:jc w:val="both"/>
      </w:pPr>
      <w:r w:rsidRPr="00F13452">
        <w:lastRenderedPageBreak/>
        <w:t>• Осигуряване на свързаност на автоматите за зареждане на карти за обществения градски транспорт и национална система за разплащане с банкови карти с 28 бр. SIM карти.</w:t>
      </w:r>
    </w:p>
    <w:p w:rsidR="00F8339B" w:rsidRPr="00576876" w:rsidRDefault="00F8339B" w:rsidP="00F8339B">
      <w:pPr>
        <w:jc w:val="both"/>
      </w:pPr>
      <w:r w:rsidRPr="00576876">
        <w:rPr>
          <w:b/>
        </w:rPr>
        <w:t>Чл. 2.</w:t>
      </w:r>
      <w:r w:rsidRPr="00576876">
        <w:t xml:space="preserve"> ИЗПЪЛНИТЕЛЯТ</w:t>
      </w:r>
      <w:r w:rsidRPr="00576876">
        <w:rPr>
          <w:bCs/>
        </w:rPr>
        <w:t xml:space="preserve"> се задължава да </w:t>
      </w:r>
      <w:r w:rsidRPr="00576876">
        <w:t>предоставя</w:t>
      </w:r>
      <w:r w:rsidRPr="00576876">
        <w:rPr>
          <w:bCs/>
        </w:rPr>
        <w:t xml:space="preserve"> Услугите </w:t>
      </w:r>
      <w:r w:rsidRPr="00576876">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w:t>
      </w:r>
      <w:r>
        <w:t xml:space="preserve"> </w:t>
      </w:r>
      <w:r w:rsidRPr="00576876">
        <w:t>1, 2</w:t>
      </w:r>
      <w:r>
        <w:t xml:space="preserve"> и</w:t>
      </w:r>
      <w:r w:rsidRPr="00576876">
        <w:t xml:space="preserve"> 3 към този Договор („</w:t>
      </w:r>
      <w:r w:rsidRPr="00576876">
        <w:rPr>
          <w:b/>
        </w:rPr>
        <w:t>Приложенията</w:t>
      </w:r>
      <w:r w:rsidRPr="00576876">
        <w:t>“) и представляващи неразделна част от него.</w:t>
      </w:r>
    </w:p>
    <w:p w:rsidR="00F8339B" w:rsidRPr="00576876" w:rsidRDefault="00F8339B" w:rsidP="00F8339B">
      <w:pPr>
        <w:widowControl w:val="0"/>
        <w:jc w:val="both"/>
        <w:rPr>
          <w:b/>
        </w:rPr>
      </w:pPr>
    </w:p>
    <w:p w:rsidR="00F8339B" w:rsidRPr="00576876" w:rsidRDefault="00F8339B" w:rsidP="00F8339B">
      <w:pPr>
        <w:widowControl w:val="0"/>
        <w:jc w:val="both"/>
      </w:pPr>
      <w:r w:rsidRPr="00576876">
        <w:rPr>
          <w:b/>
        </w:rPr>
        <w:t xml:space="preserve">Чл. </w:t>
      </w:r>
      <w:r>
        <w:rPr>
          <w:b/>
        </w:rPr>
        <w:t>3</w:t>
      </w:r>
      <w:r w:rsidRPr="00576876">
        <w:t xml:space="preserve"> В срок до </w:t>
      </w:r>
      <w:r w:rsidRPr="00D42981">
        <w:t>десет дни от датата на сключване на Договора, но най-късно три дни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три</w:t>
      </w:r>
      <w:r w:rsidRPr="00576876">
        <w:t xml:space="preserve"> дни</w:t>
      </w:r>
      <w:r>
        <w:t xml:space="preserve"> от настъпване на съответното обстоятелство</w:t>
      </w:r>
      <w:r w:rsidRPr="00576876">
        <w:t>.</w:t>
      </w:r>
    </w:p>
    <w:p w:rsidR="00F8339B" w:rsidRPr="00576876" w:rsidRDefault="00F8339B" w:rsidP="00F8339B">
      <w:pPr>
        <w:jc w:val="both"/>
      </w:pPr>
    </w:p>
    <w:p w:rsidR="00F8339B" w:rsidRPr="00576876" w:rsidRDefault="00F8339B" w:rsidP="00F8339B">
      <w:pPr>
        <w:keepNext/>
        <w:keepLines/>
        <w:spacing w:before="240" w:after="240"/>
        <w:jc w:val="both"/>
        <w:outlineLvl w:val="1"/>
        <w:rPr>
          <w:b/>
          <w:bCs/>
          <w:color w:val="000000"/>
          <w:szCs w:val="26"/>
        </w:rPr>
      </w:pPr>
      <w:r w:rsidRPr="00576876">
        <w:rPr>
          <w:b/>
          <w:bCs/>
          <w:color w:val="000000"/>
          <w:szCs w:val="26"/>
        </w:rPr>
        <w:t>СРОК  НА ДОГОВОРА. СРОК И МЯСТО НА ИЗПЪЛНЕНИЕ</w:t>
      </w:r>
    </w:p>
    <w:p w:rsidR="00F8339B" w:rsidRPr="00044A21" w:rsidRDefault="00F8339B" w:rsidP="00F8339B">
      <w:pPr>
        <w:tabs>
          <w:tab w:val="left" w:pos="720"/>
        </w:tabs>
        <w:jc w:val="both"/>
      </w:pPr>
      <w:r w:rsidRPr="00044A21">
        <w:rPr>
          <w:b/>
        </w:rPr>
        <w:t>Чл. 4.</w:t>
      </w:r>
      <w:r w:rsidRPr="00044A21">
        <w:t xml:space="preserve"> (1) Договорът влиза в сила на датата на подписването му, но не по – рано от 2</w:t>
      </w:r>
      <w:r w:rsidR="0071383B" w:rsidRPr="00044A21">
        <w:t>9</w:t>
      </w:r>
      <w:r w:rsidRPr="00044A21">
        <w:t>.0</w:t>
      </w:r>
      <w:r w:rsidR="0071383B" w:rsidRPr="00044A21">
        <w:t>6</w:t>
      </w:r>
      <w:r w:rsidRPr="00044A21">
        <w:t>.201</w:t>
      </w:r>
      <w:r w:rsidR="0071383B" w:rsidRPr="00044A21">
        <w:t xml:space="preserve">8 </w:t>
      </w:r>
      <w:r w:rsidRPr="00044A21">
        <w:t xml:space="preserve">г. и е със срок на действие 1 година </w:t>
      </w:r>
      <w:r w:rsidR="00C914D2" w:rsidRPr="00044A21">
        <w:t>от датата на сключване на договора</w:t>
      </w:r>
      <w:r w:rsidRPr="00044A21">
        <w:t xml:space="preserve">. </w:t>
      </w:r>
    </w:p>
    <w:p w:rsidR="00F8339B" w:rsidRPr="003E080C" w:rsidRDefault="00F8339B" w:rsidP="00F8339B">
      <w:pPr>
        <w:tabs>
          <w:tab w:val="left" w:pos="720"/>
        </w:tabs>
        <w:jc w:val="both"/>
      </w:pPr>
      <w:r>
        <w:rPr>
          <w:b/>
        </w:rPr>
        <w:t>(2</w:t>
      </w:r>
      <w:r w:rsidRPr="003E080C">
        <w:rPr>
          <w:b/>
        </w:rPr>
        <w:t>)</w:t>
      </w:r>
      <w:r w:rsidRPr="003E080C">
        <w:t xml:space="preserve"> Срокът за изграждане на VPN свързаността, активиране и предоставяне на Възложителя на първоначално заявения брой SIM – карти е до 10 (десет) дни, считано от датата на </w:t>
      </w:r>
      <w:r>
        <w:t>влизане в сила</w:t>
      </w:r>
      <w:r w:rsidRPr="003E080C">
        <w:t xml:space="preserve"> на договора и получаване на писмена заявка от Възложителя;</w:t>
      </w:r>
    </w:p>
    <w:p w:rsidR="00F8339B" w:rsidRDefault="00F8339B" w:rsidP="00F8339B">
      <w:pPr>
        <w:tabs>
          <w:tab w:val="left" w:pos="709"/>
        </w:tabs>
        <w:jc w:val="both"/>
      </w:pPr>
      <w:r>
        <w:rPr>
          <w:b/>
        </w:rPr>
        <w:t>(3</w:t>
      </w:r>
      <w:r w:rsidRPr="003E080C">
        <w:rPr>
          <w:b/>
        </w:rPr>
        <w:t>)</w:t>
      </w:r>
      <w:r w:rsidRPr="003E080C">
        <w:t xml:space="preserve"> Срокът за предоставяне на допълнително заявените SIM – карти е до 5 (пет) работни дни след получаване на заявка. </w:t>
      </w:r>
    </w:p>
    <w:p w:rsidR="00F8339B" w:rsidRDefault="00F8339B" w:rsidP="00F8339B">
      <w:pPr>
        <w:pStyle w:val="aff2"/>
        <w:jc w:val="both"/>
        <w:rPr>
          <w:rFonts w:ascii="Times New Roman" w:hAnsi="Times New Roman"/>
          <w:sz w:val="24"/>
          <w:szCs w:val="24"/>
        </w:rPr>
      </w:pPr>
      <w:r w:rsidRPr="00D35B84">
        <w:rPr>
          <w:rFonts w:ascii="Times New Roman" w:eastAsia="Times New Roman" w:hAnsi="Times New Roman"/>
          <w:b/>
          <w:sz w:val="24"/>
          <w:szCs w:val="24"/>
        </w:rPr>
        <w:t xml:space="preserve">Чл. </w:t>
      </w:r>
      <w:r>
        <w:rPr>
          <w:rFonts w:ascii="Times New Roman" w:eastAsia="Times New Roman" w:hAnsi="Times New Roman"/>
          <w:b/>
          <w:sz w:val="24"/>
          <w:szCs w:val="24"/>
        </w:rPr>
        <w:t>5</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Мястото на изпълнение на Договора</w:t>
      </w:r>
      <w:r>
        <w:rPr>
          <w:rFonts w:ascii="Times New Roman" w:eastAsia="Times New Roman" w:hAnsi="Times New Roman"/>
          <w:sz w:val="24"/>
          <w:szCs w:val="24"/>
        </w:rPr>
        <w:t xml:space="preserve"> е град Русе – бул. </w:t>
      </w:r>
      <w:proofErr w:type="spellStart"/>
      <w:r w:rsidRPr="0039729C">
        <w:rPr>
          <w:rFonts w:ascii="Times New Roman" w:hAnsi="Times New Roman"/>
          <w:sz w:val="24"/>
          <w:szCs w:val="24"/>
        </w:rPr>
        <w:t>Скобелев</w:t>
      </w:r>
      <w:proofErr w:type="spellEnd"/>
      <w:r w:rsidRPr="0039729C">
        <w:rPr>
          <w:rFonts w:ascii="Times New Roman" w:hAnsi="Times New Roman"/>
          <w:sz w:val="24"/>
          <w:szCs w:val="24"/>
        </w:rPr>
        <w:t>" №45</w:t>
      </w:r>
      <w:r>
        <w:rPr>
          <w:rFonts w:ascii="Times New Roman" w:hAnsi="Times New Roman"/>
          <w:sz w:val="24"/>
          <w:szCs w:val="24"/>
        </w:rPr>
        <w:t xml:space="preserve"> и местоположение на автоматите за зареждане на карти за обществения градски транспорт.</w:t>
      </w:r>
    </w:p>
    <w:p w:rsidR="00F8339B" w:rsidRDefault="00F8339B" w:rsidP="00F8339B">
      <w:pPr>
        <w:pStyle w:val="aff2"/>
        <w:jc w:val="both"/>
        <w:rPr>
          <w:rFonts w:ascii="Times New Roman" w:hAnsi="Times New Roman"/>
          <w:sz w:val="24"/>
          <w:szCs w:val="24"/>
        </w:rPr>
      </w:pPr>
    </w:p>
    <w:p w:rsidR="00F8339B" w:rsidRPr="00D35B84" w:rsidRDefault="00F8339B" w:rsidP="00F8339B">
      <w:pPr>
        <w:keepNext/>
        <w:keepLines/>
        <w:spacing w:before="240" w:after="240"/>
        <w:jc w:val="both"/>
        <w:outlineLvl w:val="1"/>
        <w:rPr>
          <w:b/>
          <w:bCs/>
          <w:color w:val="000000"/>
          <w:szCs w:val="26"/>
        </w:rPr>
      </w:pPr>
      <w:r w:rsidRPr="00D35B84">
        <w:rPr>
          <w:b/>
          <w:bCs/>
          <w:color w:val="000000"/>
          <w:szCs w:val="26"/>
        </w:rPr>
        <w:t xml:space="preserve">ЦЕНА, РЕД И СРОКОВЕ ЗА ПЛАЩАНЕ. </w:t>
      </w:r>
    </w:p>
    <w:p w:rsidR="00446052" w:rsidRDefault="00F8339B" w:rsidP="00446052">
      <w:pPr>
        <w:ind w:firstLine="720"/>
        <w:jc w:val="both"/>
      </w:pPr>
      <w:r w:rsidRPr="00D35B84">
        <w:rPr>
          <w:b/>
        </w:rPr>
        <w:t xml:space="preserve">Чл. </w:t>
      </w:r>
      <w:r>
        <w:rPr>
          <w:b/>
        </w:rPr>
        <w:t>6</w:t>
      </w:r>
      <w:r w:rsidRPr="00D35B84">
        <w:rPr>
          <w:b/>
        </w:rPr>
        <w:t>.</w:t>
      </w:r>
      <w:r w:rsidRPr="00D35B84">
        <w:t xml:space="preserve"> </w:t>
      </w:r>
      <w:r w:rsidRPr="00D35B84">
        <w:rPr>
          <w:b/>
        </w:rPr>
        <w:t>(1)</w:t>
      </w:r>
      <w:r w:rsidRPr="00D35B84">
        <w:t xml:space="preserve"> За предоставяне на Услугите, ВЪЗЛОЖИТЕЛЯТ заплаща на ИЗПЪЛНИТЕЛЯ</w:t>
      </w:r>
      <w:r w:rsidR="00446052">
        <w:t xml:space="preserve">, съгласно </w:t>
      </w:r>
      <w:r w:rsidR="00936CBD">
        <w:t xml:space="preserve">предложеното в </w:t>
      </w:r>
      <w:r w:rsidR="00446052">
        <w:t>ценовото предложение:</w:t>
      </w:r>
    </w:p>
    <w:p w:rsidR="00446052" w:rsidRDefault="00446052" w:rsidP="00446052">
      <w:pPr>
        <w:ind w:firstLine="720"/>
        <w:jc w:val="both"/>
        <w:rPr>
          <w:lang w:val="en-US"/>
        </w:rPr>
      </w:pPr>
      <w:r w:rsidRPr="00BB491B">
        <w:t xml:space="preserve">Месечна абонаментна такса </w:t>
      </w:r>
      <w:r>
        <w:t>за</w:t>
      </w:r>
      <w:r w:rsidRPr="00BB491B">
        <w:t xml:space="preserve"> 1 бр. Data SIM (за изграждане на VPN свързаност) с включен пакет за пренос на данни  от 512 МВ.  </w:t>
      </w:r>
      <w:r>
        <w:rPr>
          <w:lang w:val="bg"/>
        </w:rPr>
        <w:t xml:space="preserve">................. /словом: ......................................./ </w:t>
      </w:r>
      <w:r w:rsidRPr="000244A3">
        <w:rPr>
          <w:lang w:val="bg"/>
        </w:rPr>
        <w:t>лв. без включен ДДС.</w:t>
      </w:r>
    </w:p>
    <w:p w:rsidR="00446052" w:rsidRDefault="00446052" w:rsidP="00446052">
      <w:pPr>
        <w:ind w:firstLine="720"/>
        <w:jc w:val="both"/>
        <w:rPr>
          <w:lang w:val="en-US"/>
        </w:rPr>
      </w:pPr>
      <w:r w:rsidRPr="00BB491B">
        <w:t>Месечна абонаментна такса за 1 бр. SIM (за автоматите за карти на обществения градски транспорт)</w:t>
      </w:r>
      <w:r w:rsidRPr="004028F2">
        <w:rPr>
          <w:lang w:val="bg"/>
        </w:rPr>
        <w:t xml:space="preserve"> </w:t>
      </w:r>
      <w:r>
        <w:rPr>
          <w:lang w:val="bg"/>
        </w:rPr>
        <w:t>................. /словом: ......................................./ лв</w:t>
      </w:r>
      <w:r w:rsidRPr="000244A3">
        <w:rPr>
          <w:lang w:val="bg"/>
        </w:rPr>
        <w:t>. без включен ДДС.</w:t>
      </w:r>
    </w:p>
    <w:p w:rsidR="00F8339B" w:rsidRDefault="00F8339B" w:rsidP="00446052">
      <w:pPr>
        <w:widowControl w:val="0"/>
        <w:ind w:firstLine="708"/>
        <w:jc w:val="both"/>
      </w:pPr>
      <w:r>
        <w:t>М</w:t>
      </w:r>
      <w:r w:rsidRPr="00D35B84">
        <w:t xml:space="preserve">аксималната стойност на договора не може да надвишава </w:t>
      </w:r>
      <w:r w:rsidR="00446052">
        <w:t>о</w:t>
      </w:r>
      <w:r w:rsidR="00446052" w:rsidRPr="000244A3">
        <w:t xml:space="preserve">бща </w:t>
      </w:r>
      <w:r w:rsidR="00446052">
        <w:t xml:space="preserve">предложена </w:t>
      </w:r>
      <w:r w:rsidR="00446052" w:rsidRPr="000244A3">
        <w:t xml:space="preserve">цена за изпълнение на поръчката </w:t>
      </w:r>
      <w:r>
        <w:t xml:space="preserve">………………., словом </w:t>
      </w:r>
      <w:r w:rsidRPr="00D35B84">
        <w:t>(</w:t>
      </w:r>
      <w:r>
        <w:t>…………………………..</w:t>
      </w:r>
      <w:r w:rsidRPr="00D35B84">
        <w:t>)</w:t>
      </w:r>
      <w:r w:rsidR="009B20B4" w:rsidRPr="000244A3">
        <w:rPr>
          <w:lang w:val="bg"/>
        </w:rPr>
        <w:t>без включен ДДС</w:t>
      </w:r>
      <w:r w:rsidR="009B20B4">
        <w:rPr>
          <w:lang w:val="bg"/>
        </w:rPr>
        <w:t>.</w:t>
      </w:r>
    </w:p>
    <w:p w:rsidR="00F8339B" w:rsidRDefault="00F8339B" w:rsidP="00F8339B">
      <w:pPr>
        <w:jc w:val="both"/>
      </w:pPr>
      <w:r w:rsidRPr="00D35B84">
        <w:rPr>
          <w:b/>
        </w:rPr>
        <w:t>(2)</w:t>
      </w:r>
      <w:r w:rsidRPr="00D35B84">
        <w:t xml:space="preserve"> </w:t>
      </w:r>
      <w:r w:rsidRPr="009B27CC">
        <w:t xml:space="preserve">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9B27CC">
        <w:rPr>
          <w:bCs/>
        </w:rPr>
        <w:t>ВЪЗЛОЖИТЕЛЯТ не дължи заплащането на каквито и да е други разноски, направени от ИЗПЪЛНИТЕЛЯ.</w:t>
      </w:r>
      <w:r w:rsidRPr="009B27CC">
        <w:t xml:space="preserve"> </w:t>
      </w:r>
    </w:p>
    <w:p w:rsidR="00F8339B" w:rsidRDefault="00F8339B" w:rsidP="00F8339B">
      <w:pPr>
        <w:widowControl w:val="0"/>
        <w:jc w:val="both"/>
      </w:pPr>
      <w:r w:rsidRPr="00D35B84">
        <w:rPr>
          <w:b/>
        </w:rPr>
        <w:t>(3)</w:t>
      </w:r>
      <w:r w:rsidRPr="00D35B84">
        <w:t xml:space="preserve"> </w:t>
      </w:r>
      <w:r w:rsidRPr="009B27CC">
        <w:t xml:space="preserve">В случай на ползване на услугата през непълен месец в дадена точка резултативната цена </w:t>
      </w:r>
      <w:r w:rsidRPr="009B27CC">
        <w:lastRenderedPageBreak/>
        <w:t>е пропорционална на дните, през които е използвана.</w:t>
      </w:r>
    </w:p>
    <w:p w:rsidR="00F8339B" w:rsidRPr="00373E09" w:rsidRDefault="00F8339B" w:rsidP="00F8339B">
      <w:pPr>
        <w:tabs>
          <w:tab w:val="left" w:pos="0"/>
        </w:tabs>
        <w:jc w:val="both"/>
      </w:pPr>
      <w:r w:rsidRPr="00373E09">
        <w:rPr>
          <w:b/>
        </w:rPr>
        <w:t>(4)</w:t>
      </w:r>
      <w:r>
        <w:rPr>
          <w:b/>
        </w:rPr>
        <w:t xml:space="preserve"> </w:t>
      </w:r>
      <w:r>
        <w:t>ВЪЗЛОЖИТЕЛЯТ плаща на ИЗПЪЛНИТЕЛЯ цената по този договор в 30-дневен срок от приемане на изпълнението и представяне на документите по чл. 7.</w:t>
      </w:r>
    </w:p>
    <w:p w:rsidR="00F8339B" w:rsidRDefault="00F8339B" w:rsidP="00F8339B">
      <w:pPr>
        <w:widowControl w:val="0"/>
        <w:jc w:val="both"/>
        <w:rPr>
          <w:b/>
        </w:rPr>
      </w:pPr>
    </w:p>
    <w:p w:rsidR="00F8339B" w:rsidRPr="00576876" w:rsidRDefault="00F8339B" w:rsidP="00F8339B">
      <w:pPr>
        <w:widowControl w:val="0"/>
        <w:jc w:val="both"/>
      </w:pPr>
      <w:r w:rsidRPr="00576876">
        <w:rPr>
          <w:b/>
        </w:rPr>
        <w:t xml:space="preserve">Чл. </w:t>
      </w:r>
      <w:r>
        <w:rPr>
          <w:b/>
        </w:rPr>
        <w:t>7</w:t>
      </w:r>
      <w:r w:rsidRPr="00576876">
        <w:rPr>
          <w:b/>
        </w:rPr>
        <w:t>.</w:t>
      </w:r>
      <w:r w:rsidRPr="00576876">
        <w:t xml:space="preserve"> (1) Всяко плащане по този Договор се извършва въз основа на следните документи:</w:t>
      </w:r>
    </w:p>
    <w:p w:rsidR="00F8339B" w:rsidRPr="00A954C2" w:rsidRDefault="00F8339B" w:rsidP="00F8339B">
      <w:pPr>
        <w:numPr>
          <w:ilvl w:val="0"/>
          <w:numId w:val="40"/>
        </w:numPr>
        <w:jc w:val="both"/>
      </w:pPr>
      <w:r>
        <w:t>Ф</w:t>
      </w:r>
      <w:r w:rsidRPr="00A954C2">
        <w:t>актура на Община Русе.</w:t>
      </w:r>
    </w:p>
    <w:p w:rsidR="00F8339B" w:rsidRPr="00C45DAC" w:rsidRDefault="00F8339B" w:rsidP="00F8339B">
      <w:pPr>
        <w:numPr>
          <w:ilvl w:val="0"/>
          <w:numId w:val="40"/>
        </w:numPr>
        <w:ind w:left="0" w:firstLine="360"/>
        <w:jc w:val="both"/>
      </w:pPr>
      <w:r w:rsidRPr="00C45DAC">
        <w:t>Детайлизирана сметка за ползваните услуги.  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w:t>
      </w:r>
    </w:p>
    <w:p w:rsidR="00F8339B" w:rsidRPr="00A954C2" w:rsidRDefault="00F8339B" w:rsidP="00F8339B">
      <w:pPr>
        <w:ind w:firstLine="360"/>
        <w:jc w:val="both"/>
      </w:pPr>
    </w:p>
    <w:p w:rsidR="00F8339B" w:rsidRPr="00576876" w:rsidRDefault="00F8339B" w:rsidP="00F8339B">
      <w:pPr>
        <w:widowControl w:val="0"/>
        <w:jc w:val="both"/>
      </w:pPr>
      <w:r w:rsidRPr="00576876">
        <w:t xml:space="preserve"> (</w:t>
      </w:r>
      <w:r>
        <w:t>2</w:t>
      </w:r>
      <w:r w:rsidRPr="00576876">
        <w:t xml:space="preserve">) ВЪЗЛОЖИТЕЛЯТ се задължава да извършва всяко дължимо плащане в срок до </w:t>
      </w:r>
      <w:r>
        <w:t>тридесет</w:t>
      </w:r>
      <w:r w:rsidRPr="00576876">
        <w:t xml:space="preserve"> дни при спазване на условията по ал.</w:t>
      </w:r>
      <w:r>
        <w:t xml:space="preserve"> </w:t>
      </w:r>
      <w:r w:rsidRPr="00576876">
        <w:t>1.</w:t>
      </w:r>
    </w:p>
    <w:p w:rsidR="00F8339B" w:rsidRDefault="00F8339B" w:rsidP="00F8339B">
      <w:pPr>
        <w:widowControl w:val="0"/>
        <w:jc w:val="both"/>
        <w:rPr>
          <w:b/>
        </w:rPr>
      </w:pPr>
    </w:p>
    <w:p w:rsidR="00F8339B" w:rsidRPr="00576876" w:rsidRDefault="00F8339B" w:rsidP="00F8339B">
      <w:pPr>
        <w:widowControl w:val="0"/>
        <w:jc w:val="both"/>
      </w:pPr>
      <w:r w:rsidRPr="00576876">
        <w:rPr>
          <w:b/>
        </w:rPr>
        <w:t xml:space="preserve">Чл. </w:t>
      </w:r>
      <w:r>
        <w:rPr>
          <w:b/>
        </w:rPr>
        <w:t>8</w:t>
      </w:r>
      <w:r w:rsidRPr="00576876">
        <w:rPr>
          <w:b/>
        </w:rPr>
        <w:t xml:space="preserve">. </w:t>
      </w:r>
      <w:r>
        <w:rPr>
          <w:b/>
        </w:rPr>
        <w:t xml:space="preserve">(1) </w:t>
      </w:r>
      <w:r w:rsidRPr="00576876">
        <w:t>Всички плащания по този Договор се извършват в лева</w:t>
      </w:r>
      <w:r>
        <w:t xml:space="preserve"> </w:t>
      </w:r>
      <w:r w:rsidRPr="00576876">
        <w:t xml:space="preserve">чрез банков превод по следната банкова сметка на ИЗПЪЛНИТЕЛЯ: </w:t>
      </w:r>
    </w:p>
    <w:p w:rsidR="00F8339B" w:rsidRPr="00576876" w:rsidRDefault="00F8339B" w:rsidP="00F8339B">
      <w:pPr>
        <w:jc w:val="both"/>
      </w:pPr>
      <w:r w:rsidRPr="00576876">
        <w:t>Банка:</w:t>
      </w:r>
      <w:r w:rsidRPr="00576876">
        <w:tab/>
        <w:t>…………………………….</w:t>
      </w:r>
    </w:p>
    <w:p w:rsidR="00F8339B" w:rsidRPr="00576876" w:rsidRDefault="00F8339B" w:rsidP="00F8339B">
      <w:pPr>
        <w:jc w:val="both"/>
      </w:pPr>
      <w:r w:rsidRPr="00576876">
        <w:t>BIC:</w:t>
      </w:r>
      <w:r w:rsidRPr="00576876">
        <w:tab/>
        <w:t>…………………………….</w:t>
      </w:r>
    </w:p>
    <w:p w:rsidR="00F8339B" w:rsidRPr="00576876" w:rsidRDefault="00F8339B" w:rsidP="00F8339B">
      <w:pPr>
        <w:jc w:val="both"/>
      </w:pPr>
      <w:r w:rsidRPr="00576876">
        <w:t>IBAN:</w:t>
      </w:r>
      <w:r w:rsidRPr="00576876">
        <w:tab/>
      </w:r>
      <w:r>
        <w:t>…………………………….</w:t>
      </w:r>
      <w:r w:rsidRPr="00576876">
        <w:t>.</w:t>
      </w:r>
    </w:p>
    <w:p w:rsidR="00F8339B" w:rsidRPr="00A974A2" w:rsidRDefault="00F8339B" w:rsidP="00F8339B">
      <w:pPr>
        <w:jc w:val="both"/>
      </w:pPr>
      <w:r w:rsidRPr="00ED5EDB">
        <w:rPr>
          <w:b/>
        </w:rPr>
        <w:t>(2)</w:t>
      </w:r>
      <w:r w:rsidRPr="00A974A2">
        <w:t xml:space="preserve"> Изпълнителят е </w:t>
      </w:r>
      <w:r w:rsidRPr="00D35B84">
        <w:t xml:space="preserve">длъжен да уведомява писмено Възложителя за всички последващи промени по ал. 1 в срок от </w:t>
      </w:r>
      <w:r w:rsidRPr="00D42981">
        <w:t>седем</w:t>
      </w:r>
      <w:r w:rsidRPr="00D35B84">
        <w:t xml:space="preserve"> дни, считано от момента на промяната. В случай че Изпълнителят не уведоми Възложителя в този</w:t>
      </w:r>
      <w:r w:rsidRPr="00A974A2">
        <w:t xml:space="preserve"> срок, счита се, че плащанията са надлежно извършени.</w:t>
      </w:r>
    </w:p>
    <w:p w:rsidR="00F8339B" w:rsidRPr="00A974A2" w:rsidRDefault="00F8339B" w:rsidP="00F8339B">
      <w:pPr>
        <w:jc w:val="both"/>
        <w:rPr>
          <w:b/>
        </w:rPr>
      </w:pPr>
    </w:p>
    <w:p w:rsidR="00F8339B" w:rsidRPr="00576876" w:rsidRDefault="00F8339B" w:rsidP="00F8339B">
      <w:pPr>
        <w:keepNext/>
        <w:keepLines/>
        <w:spacing w:before="240" w:after="240"/>
        <w:jc w:val="both"/>
        <w:outlineLvl w:val="1"/>
        <w:rPr>
          <w:b/>
          <w:bCs/>
          <w:color w:val="000000"/>
          <w:szCs w:val="26"/>
        </w:rPr>
      </w:pPr>
      <w:r w:rsidRPr="00576876">
        <w:rPr>
          <w:b/>
          <w:bCs/>
          <w:color w:val="000000"/>
          <w:szCs w:val="26"/>
        </w:rPr>
        <w:t>ПРАВА И ЗАДЪЛЖЕНИЯ НА СТРАНИТЕ</w:t>
      </w:r>
    </w:p>
    <w:p w:rsidR="00F8339B" w:rsidRPr="00576876" w:rsidRDefault="00F8339B" w:rsidP="00F8339B">
      <w:pPr>
        <w:jc w:val="both"/>
        <w:rPr>
          <w:b/>
          <w:bCs/>
          <w:color w:val="000000"/>
          <w:spacing w:val="1"/>
        </w:rPr>
      </w:pPr>
      <w:r w:rsidRPr="00576876">
        <w:rPr>
          <w:b/>
          <w:bCs/>
          <w:color w:val="000000"/>
          <w:spacing w:val="1"/>
        </w:rPr>
        <w:t xml:space="preserve">Чл. </w:t>
      </w:r>
      <w:r>
        <w:rPr>
          <w:b/>
          <w:bCs/>
          <w:color w:val="000000"/>
          <w:spacing w:val="1"/>
        </w:rPr>
        <w:t>9</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8339B" w:rsidRDefault="00F8339B" w:rsidP="00F8339B">
      <w:pPr>
        <w:jc w:val="both"/>
        <w:rPr>
          <w:highlight w:val="yellow"/>
        </w:rPr>
      </w:pPr>
    </w:p>
    <w:p w:rsidR="00F8339B" w:rsidRPr="00D109A4" w:rsidRDefault="00F8339B" w:rsidP="00F8339B">
      <w:pPr>
        <w:jc w:val="both"/>
        <w:rPr>
          <w:b/>
          <w:u w:val="single"/>
        </w:rPr>
      </w:pPr>
      <w:r w:rsidRPr="00D109A4">
        <w:rPr>
          <w:b/>
          <w:u w:val="single"/>
        </w:rPr>
        <w:t>Общи права и задължения на ИЗПЪЛНИТЕЛЯ</w:t>
      </w:r>
    </w:p>
    <w:p w:rsidR="00F8339B" w:rsidRPr="00576876" w:rsidRDefault="00F8339B" w:rsidP="00F8339B">
      <w:pPr>
        <w:jc w:val="both"/>
        <w:rPr>
          <w:highlight w:val="yellow"/>
        </w:rPr>
      </w:pPr>
    </w:p>
    <w:p w:rsidR="00F8339B" w:rsidRPr="00576876" w:rsidRDefault="00F8339B" w:rsidP="00F8339B">
      <w:pPr>
        <w:jc w:val="both"/>
        <w:rPr>
          <w:b/>
          <w:color w:val="000000"/>
          <w:spacing w:val="1"/>
        </w:rPr>
      </w:pPr>
      <w:r w:rsidRPr="00576876">
        <w:rPr>
          <w:b/>
          <w:bCs/>
          <w:color w:val="000000"/>
          <w:spacing w:val="1"/>
        </w:rPr>
        <w:t xml:space="preserve">Чл. </w:t>
      </w:r>
      <w:r>
        <w:rPr>
          <w:b/>
          <w:bCs/>
          <w:color w:val="000000"/>
          <w:spacing w:val="1"/>
        </w:rPr>
        <w:t>10</w:t>
      </w:r>
      <w:r w:rsidRPr="00576876">
        <w:rPr>
          <w:b/>
          <w:bCs/>
          <w:color w:val="000000"/>
          <w:spacing w:val="1"/>
        </w:rPr>
        <w:t xml:space="preserve">. </w:t>
      </w:r>
      <w:r w:rsidRPr="00576876">
        <w:rPr>
          <w:b/>
          <w:color w:val="000000"/>
          <w:spacing w:val="1"/>
        </w:rPr>
        <w:t>ИЗПЪЛНИТЕЛЯТ има право:</w:t>
      </w:r>
      <w:r w:rsidRPr="00576876">
        <w:rPr>
          <w:b/>
          <w:color w:val="000000"/>
          <w:spacing w:val="1"/>
        </w:rPr>
        <w:tab/>
      </w:r>
    </w:p>
    <w:p w:rsidR="00F8339B" w:rsidRPr="00576876" w:rsidRDefault="00F8339B" w:rsidP="00F8339B">
      <w:pPr>
        <w:jc w:val="both"/>
        <w:rPr>
          <w:color w:val="000000"/>
          <w:spacing w:val="1"/>
        </w:rPr>
      </w:pPr>
      <w:r w:rsidRPr="00576876">
        <w:rPr>
          <w:bCs/>
          <w:color w:val="000000"/>
          <w:spacing w:val="1"/>
        </w:rPr>
        <w:t>1.</w:t>
      </w:r>
      <w:r w:rsidRPr="00576876">
        <w:rPr>
          <w:color w:val="000000"/>
          <w:spacing w:val="1"/>
        </w:rPr>
        <w:t xml:space="preserve"> да получи възнаграждение в размера</w:t>
      </w:r>
      <w:r w:rsidRPr="00C473BA">
        <w:rPr>
          <w:color w:val="000000"/>
          <w:spacing w:val="1"/>
        </w:rPr>
        <w:t xml:space="preserve"> </w:t>
      </w:r>
      <w:r w:rsidRPr="00576876">
        <w:rPr>
          <w:color w:val="000000"/>
          <w:spacing w:val="1"/>
        </w:rPr>
        <w:t xml:space="preserve">по чл. </w:t>
      </w:r>
      <w:r>
        <w:rPr>
          <w:color w:val="000000"/>
          <w:spacing w:val="1"/>
        </w:rPr>
        <w:t>6</w:t>
      </w:r>
      <w:r w:rsidRPr="00576876">
        <w:rPr>
          <w:color w:val="000000"/>
          <w:spacing w:val="1"/>
        </w:rPr>
        <w:t xml:space="preserve">, </w:t>
      </w:r>
      <w:r>
        <w:rPr>
          <w:color w:val="000000"/>
          <w:spacing w:val="1"/>
        </w:rPr>
        <w:t xml:space="preserve">при срока и </w:t>
      </w:r>
      <w:r w:rsidRPr="00576876">
        <w:rPr>
          <w:color w:val="000000"/>
          <w:spacing w:val="1"/>
        </w:rPr>
        <w:t>условията</w:t>
      </w:r>
      <w:r>
        <w:rPr>
          <w:color w:val="000000"/>
          <w:spacing w:val="1"/>
        </w:rPr>
        <w:t xml:space="preserve"> на чл.7</w:t>
      </w:r>
      <w:r w:rsidRPr="00576876">
        <w:rPr>
          <w:color w:val="000000"/>
          <w:spacing w:val="1"/>
        </w:rPr>
        <w:t xml:space="preserve"> от договора;</w:t>
      </w:r>
    </w:p>
    <w:p w:rsidR="00F8339B" w:rsidRPr="00576876" w:rsidRDefault="00F8339B" w:rsidP="00F8339B">
      <w:pPr>
        <w:jc w:val="both"/>
        <w:rPr>
          <w:color w:val="000000"/>
          <w:spacing w:val="1"/>
        </w:rPr>
      </w:pPr>
      <w:r w:rsidRPr="00576876">
        <w:rPr>
          <w:bCs/>
          <w:color w:val="000000"/>
          <w:spacing w:val="1"/>
        </w:rPr>
        <w:t>2.</w:t>
      </w:r>
      <w:r w:rsidRPr="00576876">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F8339B" w:rsidRPr="00576876" w:rsidRDefault="00F8339B" w:rsidP="00F8339B">
      <w:pPr>
        <w:jc w:val="both"/>
        <w:rPr>
          <w:color w:val="000000"/>
          <w:spacing w:val="1"/>
        </w:rPr>
      </w:pPr>
      <w:r w:rsidRPr="00576876">
        <w:rPr>
          <w:color w:val="000000"/>
          <w:spacing w:val="1"/>
        </w:rPr>
        <w:tab/>
      </w:r>
    </w:p>
    <w:p w:rsidR="00F8339B" w:rsidRPr="00576876" w:rsidRDefault="00F8339B" w:rsidP="00F8339B">
      <w:pPr>
        <w:jc w:val="both"/>
        <w:rPr>
          <w:b/>
          <w:color w:val="000000"/>
          <w:spacing w:val="1"/>
        </w:rPr>
      </w:pPr>
      <w:r w:rsidRPr="00576876">
        <w:rPr>
          <w:b/>
          <w:bCs/>
          <w:color w:val="000000"/>
          <w:spacing w:val="1"/>
        </w:rPr>
        <w:t>Чл.</w:t>
      </w:r>
      <w:r w:rsidRPr="00576876">
        <w:rPr>
          <w:b/>
          <w:color w:val="000000"/>
          <w:spacing w:val="1"/>
        </w:rPr>
        <w:t xml:space="preserve"> </w:t>
      </w:r>
      <w:r>
        <w:rPr>
          <w:b/>
          <w:color w:val="000000"/>
          <w:spacing w:val="1"/>
        </w:rPr>
        <w:t>1</w:t>
      </w:r>
      <w:r>
        <w:rPr>
          <w:b/>
          <w:bCs/>
          <w:color w:val="000000"/>
          <w:spacing w:val="1"/>
        </w:rPr>
        <w:t>1</w:t>
      </w:r>
      <w:r w:rsidRPr="00576876">
        <w:rPr>
          <w:b/>
          <w:bCs/>
          <w:color w:val="000000"/>
          <w:spacing w:val="1"/>
        </w:rPr>
        <w:t>.</w:t>
      </w:r>
      <w:r w:rsidRPr="00576876">
        <w:rPr>
          <w:b/>
          <w:color w:val="000000"/>
          <w:spacing w:val="1"/>
        </w:rPr>
        <w:t xml:space="preserve"> ИЗПЪЛНИТЕЛЯТ се задължава:</w:t>
      </w:r>
    </w:p>
    <w:p w:rsidR="00F8339B" w:rsidRPr="00883443" w:rsidRDefault="00F8339B" w:rsidP="00F8339B">
      <w:pPr>
        <w:pStyle w:val="aff2"/>
        <w:jc w:val="both"/>
        <w:rPr>
          <w:rFonts w:ascii="Times New Roman" w:hAnsi="Times New Roman"/>
          <w:sz w:val="24"/>
          <w:szCs w:val="24"/>
        </w:rPr>
      </w:pPr>
      <w:r w:rsidRPr="00883443">
        <w:rPr>
          <w:rFonts w:ascii="Times New Roman" w:hAnsi="Times New Roman"/>
          <w:sz w:val="24"/>
          <w:szCs w:val="24"/>
        </w:rPr>
        <w:t>1.</w:t>
      </w:r>
      <w:r w:rsidRPr="00883443">
        <w:rPr>
          <w:rFonts w:ascii="Times New Roman" w:hAnsi="Times New Roman"/>
          <w:b/>
          <w:sz w:val="24"/>
          <w:szCs w:val="24"/>
        </w:rPr>
        <w:t xml:space="preserve"> </w:t>
      </w:r>
      <w:r w:rsidRPr="00883443">
        <w:rPr>
          <w:rFonts w:ascii="Times New Roman" w:hAnsi="Times New Roman"/>
          <w:sz w:val="24"/>
          <w:szCs w:val="24"/>
        </w:rPr>
        <w:t>Да извършва дейностите, предмет на настоящия договор в сроковете, определени в чл. 4 от договора.</w:t>
      </w:r>
    </w:p>
    <w:p w:rsidR="00F8339B" w:rsidRPr="00CF74BC" w:rsidRDefault="00F8339B" w:rsidP="00F8339B">
      <w:pPr>
        <w:jc w:val="both"/>
      </w:pPr>
      <w:r w:rsidRPr="00CF74BC">
        <w:lastRenderedPageBreak/>
        <w:t xml:space="preserve">2. Да изгради VPN свързаност, поддържаща собствен APN между Data SIM карти и сървърите, обслужващи системата за контрол и управление на обществения градски транспорт (гр. Русе, бул. </w:t>
      </w:r>
      <w:proofErr w:type="spellStart"/>
      <w:r w:rsidRPr="00CF74BC">
        <w:t>Скобелев</w:t>
      </w:r>
      <w:proofErr w:type="spellEnd"/>
      <w:r w:rsidRPr="00CF74BC">
        <w:t xml:space="preserve"> 45).  Да предложи  352 бр. SIM карти, всяка от която да е с включен пакет за пренос на данни от 512 МВ.  </w:t>
      </w:r>
    </w:p>
    <w:p w:rsidR="00F8339B" w:rsidRPr="00CF74BC" w:rsidRDefault="00F8339B" w:rsidP="00F8339B">
      <w:pPr>
        <w:jc w:val="both"/>
      </w:pPr>
      <w:r w:rsidRPr="00CF74BC">
        <w:t>3.  Да представи конкретните параметри на VPN свързаността при подписване на  договор.</w:t>
      </w:r>
    </w:p>
    <w:p w:rsidR="00F8339B" w:rsidRPr="00CF74BC" w:rsidRDefault="00F8339B" w:rsidP="00F8339B">
      <w:pPr>
        <w:jc w:val="both"/>
      </w:pPr>
      <w:r w:rsidRPr="00CF74BC">
        <w:t>4. Да осигури свързаност на автоматите за зареждане на карти за обществения градски транспорт и национална система за разплащане с банкови карти с 28 бр. SIM карти. Да достави 28 SIM карти. Картите за осигуряване на свързаност на автоматите за зареждане на карти за обществения градски транспорт и национална система за разплащане с банкови карти да са с достъп само до национална система за разплащане с банкови карти (без гласови услуги, SMS и интернет);</w:t>
      </w:r>
    </w:p>
    <w:p w:rsidR="00F8339B" w:rsidRPr="00CF74BC" w:rsidRDefault="00F8339B" w:rsidP="00F8339B">
      <w:pPr>
        <w:jc w:val="both"/>
      </w:pPr>
      <w:r w:rsidRPr="00CF74BC">
        <w:t xml:space="preserve">5. Всички карти да  имат възможност за безплатна замяна на стандартна SIM карта с </w:t>
      </w:r>
      <w:proofErr w:type="spellStart"/>
      <w:r w:rsidRPr="00CF74BC">
        <w:t>микро</w:t>
      </w:r>
      <w:proofErr w:type="spellEnd"/>
      <w:r w:rsidRPr="00CF74BC">
        <w:t xml:space="preserve"> SIM или </w:t>
      </w:r>
      <w:proofErr w:type="spellStart"/>
      <w:r w:rsidRPr="00CF74BC">
        <w:t>нано</w:t>
      </w:r>
      <w:proofErr w:type="spellEnd"/>
      <w:r w:rsidRPr="00CF74BC">
        <w:t xml:space="preserve"> SIM карта;</w:t>
      </w:r>
    </w:p>
    <w:p w:rsidR="00F8339B" w:rsidRPr="00CF74BC" w:rsidRDefault="00F8339B" w:rsidP="00F8339B">
      <w:pPr>
        <w:jc w:val="both"/>
      </w:pPr>
      <w:r w:rsidRPr="00CF74BC">
        <w:t>6.  Безвъзмездно да предоставя услуги като: замяна на изгубена, открадната или унищожена SIM карта, подробно месечно извлечение, номера за данни и др.;</w:t>
      </w:r>
    </w:p>
    <w:p w:rsidR="00F8339B" w:rsidRPr="00CF74BC" w:rsidRDefault="00F8339B" w:rsidP="00F8339B">
      <w:pPr>
        <w:jc w:val="both"/>
      </w:pPr>
      <w:r w:rsidRPr="00CF74BC">
        <w:t xml:space="preserve">7.  Изпълнителят трябва да осигурява непрекъснато предоставяне на описаните в настоящата документация услуги, включително и на справочни услуги 24 (двадесет и четири) часа в денонощието, 7 (седем) дни в седмицата, 365 дни в годината. Да извършва непрекъснат мониторинг за тяхната работоспособност. </w:t>
      </w:r>
    </w:p>
    <w:p w:rsidR="00F8339B" w:rsidRPr="00CF74BC" w:rsidRDefault="00F8339B" w:rsidP="00F8339B">
      <w:pPr>
        <w:jc w:val="both"/>
      </w:pPr>
      <w:r w:rsidRPr="00CF74BC">
        <w:t>8. Да отстранява възникнала  повреда в рамките на 1час.</w:t>
      </w:r>
    </w:p>
    <w:p w:rsidR="00F8339B" w:rsidRPr="00CF74BC" w:rsidRDefault="00F8339B" w:rsidP="00F8339B">
      <w:pPr>
        <w:jc w:val="both"/>
      </w:pPr>
      <w:r w:rsidRPr="00CF74BC">
        <w:t>9.  Да издава дубликат на открадната или изгубена карта в рамките на 24 ч. и извърши безплатна доставка до адреса на Възложителя;</w:t>
      </w:r>
    </w:p>
    <w:p w:rsidR="00F8339B" w:rsidRPr="00CF74BC" w:rsidRDefault="00F8339B" w:rsidP="00F8339B">
      <w:pPr>
        <w:jc w:val="both"/>
      </w:pPr>
      <w:r w:rsidRPr="00CF74BC">
        <w:t xml:space="preserve">10.  Изпълнителят се задължава да не разкрива и разпространява съобщенията и свързаните с тях </w:t>
      </w:r>
      <w:proofErr w:type="spellStart"/>
      <w:r w:rsidRPr="00CF74BC">
        <w:t>трафични</w:t>
      </w:r>
      <w:proofErr w:type="spellEnd"/>
      <w:r w:rsidRPr="00CF74BC">
        <w:t xml:space="preserve"> данни, </w:t>
      </w:r>
      <w:proofErr w:type="spellStart"/>
      <w:r w:rsidRPr="00CF74BC">
        <w:t>данни</w:t>
      </w:r>
      <w:proofErr w:type="spellEnd"/>
      <w:r w:rsidRPr="00CF74BC">
        <w:t xml:space="preserve"> за местоположението, както и данните, необходими за идентифициране на потребителя, които са станали известни при предоставяне услугата;</w:t>
      </w:r>
    </w:p>
    <w:p w:rsidR="00F8339B" w:rsidRPr="00CF74BC" w:rsidRDefault="00F8339B" w:rsidP="00F8339B">
      <w:pPr>
        <w:jc w:val="both"/>
      </w:pPr>
      <w:r w:rsidRPr="00CF74BC">
        <w:t xml:space="preserve">11.  При опасност от прекъсване на услугите, нарушаване сигурността на електронните съобщителни мрежи на Изпълнителя или пробив в неговите информационни  системи,  </w:t>
      </w:r>
      <w:proofErr w:type="spellStart"/>
      <w:r w:rsidRPr="00CF74BC">
        <w:t>касаеща</w:t>
      </w:r>
      <w:proofErr w:type="spellEnd"/>
      <w:r w:rsidRPr="00CF74BC">
        <w:t xml:space="preserve">  ОБЩИНА РУСЕ,  същия трябва незабавно да уведоми Възложителя на телефон и e-mail посочени от него. </w:t>
      </w:r>
    </w:p>
    <w:p w:rsidR="00F8339B" w:rsidRPr="00CF74BC" w:rsidRDefault="00F8339B" w:rsidP="00F8339B">
      <w:pPr>
        <w:jc w:val="both"/>
      </w:pPr>
      <w:r w:rsidRPr="00CF74BC">
        <w:t>14.  Да предоставя на ОБЩИНА РУСЕ безвъзмездно детайлизирана сметка за ползваните услуги заедно с фактура ;</w:t>
      </w:r>
    </w:p>
    <w:p w:rsidR="00F8339B" w:rsidRPr="00CF74BC" w:rsidRDefault="00F8339B" w:rsidP="00F8339B">
      <w:pPr>
        <w:jc w:val="both"/>
      </w:pPr>
      <w:r w:rsidRPr="00CF74BC">
        <w:t>15. Да предостави на оторизиран представител на Община Русе права за достъп до своята информационна система за извършване на детайлизирани справки;</w:t>
      </w:r>
    </w:p>
    <w:p w:rsidR="00F8339B" w:rsidRPr="00CF74BC" w:rsidRDefault="00F8339B" w:rsidP="00F8339B">
      <w:pPr>
        <w:jc w:val="both"/>
      </w:pPr>
      <w:r w:rsidRPr="00CF74BC">
        <w:t xml:space="preserve">19.  Да осигурява безплатно, възможност за запазване на номерата и IP адресите на наличните SIM карти. </w:t>
      </w:r>
    </w:p>
    <w:p w:rsidR="00F8339B" w:rsidRPr="00CF74BC" w:rsidRDefault="00F8339B" w:rsidP="00F8339B">
      <w:pPr>
        <w:jc w:val="both"/>
      </w:pPr>
      <w:r w:rsidRPr="00CF74BC">
        <w:t xml:space="preserve">20. Да предостави актуален списък за преносимост след подписване на договора.  </w:t>
      </w:r>
    </w:p>
    <w:p w:rsidR="00F8339B" w:rsidRPr="00CF74BC" w:rsidRDefault="00F8339B" w:rsidP="00F8339B">
      <w:pPr>
        <w:jc w:val="both"/>
      </w:pPr>
      <w:r w:rsidRPr="00CF74BC">
        <w:t xml:space="preserve">21. В случай, че се налага да осъществи плавен преход при прехвърляне на предоставянето на услугите  от съществуващия доставчик към нова комуникационна среда, трябва да декларира, че ще осигури непрекъснатост на услугата с изискваното качество. Извършва прехода от предходния оператор към неговата мрежа в рамките на 10 календарни дни след подписване на договор и осигуряване на достъп до обектите на ОБЩИНА РУСЕ. След прехвърлянето на всички услуги към новия оператор и на основание подписаните протоколи се съставя и подписва обобщен протокол, с който се фиксира моментът на преминаване на отговорността по предоставянето на услугите към новия доставчик. </w:t>
      </w:r>
    </w:p>
    <w:p w:rsidR="00F8339B" w:rsidRDefault="00F8339B" w:rsidP="00F8339B">
      <w:pPr>
        <w:tabs>
          <w:tab w:val="left" w:pos="-720"/>
        </w:tabs>
        <w:jc w:val="both"/>
      </w:pPr>
      <w:r w:rsidRPr="00CF74BC">
        <w:lastRenderedPageBreak/>
        <w:t xml:space="preserve">22. </w:t>
      </w:r>
      <w:r>
        <w:t xml:space="preserve">Качеството на предоставените услуги, трябва да бъде в съответствие с изискванията, предвидени в </w:t>
      </w:r>
      <w:proofErr w:type="spellStart"/>
      <w:r>
        <w:t>стандартизационните</w:t>
      </w:r>
      <w:proofErr w:type="spellEnd"/>
      <w:r>
        <w:t xml:space="preserve"> документи, цитирани в Закона за електронните съобщения и с общите правила за взаимоотношения с крайните потребители.</w:t>
      </w:r>
    </w:p>
    <w:p w:rsidR="00F8339B" w:rsidRPr="00CF74BC" w:rsidRDefault="00F8339B" w:rsidP="00F8339B">
      <w:pPr>
        <w:jc w:val="both"/>
        <w:rPr>
          <w:color w:val="FF0000"/>
        </w:rPr>
      </w:pPr>
    </w:p>
    <w:p w:rsidR="00F8339B" w:rsidRPr="00FC20B1" w:rsidRDefault="00F8339B" w:rsidP="00F8339B">
      <w:pPr>
        <w:jc w:val="both"/>
        <w:rPr>
          <w:highlight w:val="yellow"/>
        </w:rPr>
      </w:pPr>
      <w:r w:rsidRPr="00FC20B1">
        <w:t>23. Да сключи договор за подизпълнение с посочените в офертата му подизпълнители в срок от 10 (</w:t>
      </w:r>
      <w:r w:rsidRPr="00FC20B1">
        <w:rPr>
          <w:i/>
        </w:rPr>
        <w:t>десет</w:t>
      </w:r>
      <w:r w:rsidRPr="00FC20B1">
        <w:t>) дни от сключване на настоящия Договор. В срок до 3 (</w:t>
      </w:r>
      <w:r w:rsidRPr="00FC20B1">
        <w:rPr>
          <w:i/>
        </w:rPr>
        <w:t>три</w:t>
      </w:r>
      <w:r w:rsidRPr="00FC20B1">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Pr="00FC20B1">
          <w:t>чл. 66, ал. 2</w:t>
        </w:r>
      </w:hyperlink>
      <w:r w:rsidRPr="00FC20B1">
        <w:t xml:space="preserve"> и </w:t>
      </w:r>
      <w:hyperlink r:id="rId12" w:anchor="p28982788" w:tgtFrame="_blank" w:history="1">
        <w:r w:rsidRPr="00FC20B1">
          <w:t>11 ЗОП</w:t>
        </w:r>
      </w:hyperlink>
      <w:r w:rsidRPr="00FC20B1">
        <w:t>.</w:t>
      </w:r>
    </w:p>
    <w:p w:rsidR="00F8339B" w:rsidRPr="00D42981" w:rsidRDefault="00F8339B" w:rsidP="00F8339B">
      <w:pPr>
        <w:jc w:val="both"/>
      </w:pPr>
    </w:p>
    <w:p w:rsidR="00F8339B" w:rsidRPr="00576876" w:rsidRDefault="00F8339B" w:rsidP="00F8339B">
      <w:pPr>
        <w:jc w:val="both"/>
        <w:rPr>
          <w:b/>
          <w:color w:val="000000"/>
          <w:spacing w:val="1"/>
        </w:rPr>
      </w:pPr>
      <w:r w:rsidRPr="00576876">
        <w:rPr>
          <w:b/>
          <w:bCs/>
          <w:color w:val="000000"/>
          <w:spacing w:val="1"/>
        </w:rPr>
        <w:t xml:space="preserve">Чл. </w:t>
      </w:r>
      <w:r>
        <w:rPr>
          <w:b/>
          <w:bCs/>
          <w:color w:val="000000"/>
          <w:spacing w:val="1"/>
        </w:rPr>
        <w:t>12</w:t>
      </w:r>
      <w:r w:rsidRPr="00576876">
        <w:rPr>
          <w:b/>
          <w:bCs/>
          <w:color w:val="000000"/>
          <w:spacing w:val="1"/>
        </w:rPr>
        <w:t xml:space="preserve">. </w:t>
      </w:r>
      <w:r w:rsidRPr="00576876">
        <w:rPr>
          <w:b/>
          <w:color w:val="000000"/>
          <w:spacing w:val="1"/>
        </w:rPr>
        <w:t>ВЪЗЛОЖИТЕЛЯТ има право:</w:t>
      </w:r>
    </w:p>
    <w:p w:rsidR="00F8339B" w:rsidRPr="00576876" w:rsidRDefault="00F8339B" w:rsidP="00F8339B">
      <w:pPr>
        <w:jc w:val="both"/>
        <w:rPr>
          <w:color w:val="000000"/>
          <w:spacing w:val="1"/>
        </w:rPr>
      </w:pPr>
      <w:r w:rsidRPr="00576876">
        <w:rPr>
          <w:bCs/>
          <w:color w:val="000000"/>
          <w:spacing w:val="1"/>
        </w:rPr>
        <w:t>1.</w:t>
      </w:r>
      <w:r w:rsidRPr="00576876">
        <w:rPr>
          <w:color w:val="000000"/>
          <w:spacing w:val="1"/>
        </w:rPr>
        <w:t xml:space="preserve"> да изисква и да получава Услугите в уговорените срокове, количество и качество;</w:t>
      </w:r>
    </w:p>
    <w:p w:rsidR="00F8339B" w:rsidRPr="00576876" w:rsidRDefault="00F8339B" w:rsidP="00F8339B">
      <w:pPr>
        <w:jc w:val="both"/>
        <w:rPr>
          <w:color w:val="000000"/>
          <w:spacing w:val="1"/>
        </w:rPr>
      </w:pPr>
      <w:r w:rsidRPr="00576876">
        <w:rPr>
          <w:bCs/>
          <w:color w:val="000000"/>
          <w:spacing w:val="1"/>
        </w:rPr>
        <w:t>2.</w:t>
      </w:r>
      <w:r w:rsidRPr="00576876">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8339B" w:rsidRDefault="00F8339B" w:rsidP="00F8339B">
      <w:pPr>
        <w:jc w:val="both"/>
        <w:rPr>
          <w:color w:val="000000"/>
          <w:spacing w:val="1"/>
        </w:rPr>
      </w:pPr>
      <w:r>
        <w:rPr>
          <w:color w:val="000000"/>
          <w:spacing w:val="1"/>
        </w:rPr>
        <w:t>3. да не приеме изпълнението, ако не съответства на договореното.</w:t>
      </w:r>
    </w:p>
    <w:p w:rsidR="00F8339B" w:rsidRDefault="00F8339B" w:rsidP="00F8339B">
      <w:pPr>
        <w:jc w:val="both"/>
        <w:rPr>
          <w:color w:val="000000"/>
          <w:spacing w:val="1"/>
        </w:rPr>
      </w:pPr>
      <w:r>
        <w:rPr>
          <w:color w:val="000000"/>
          <w:spacing w:val="1"/>
        </w:rPr>
        <w:t xml:space="preserve">4. </w:t>
      </w:r>
      <w:r w:rsidRPr="00317B87">
        <w:rPr>
          <w:color w:val="000000"/>
          <w:spacing w:val="1"/>
        </w:rPr>
        <w:t>във всеки един момент да поиска отчет от ИЗПЪЛНИТЕЛЯ за изпълнението на дейностите, предмет на настоящия договор.</w:t>
      </w:r>
    </w:p>
    <w:p w:rsidR="00F8339B" w:rsidRDefault="00F8339B" w:rsidP="00F8339B">
      <w:pPr>
        <w:jc w:val="both"/>
        <w:rPr>
          <w:color w:val="000000"/>
          <w:spacing w:val="1"/>
        </w:rPr>
      </w:pPr>
    </w:p>
    <w:p w:rsidR="00F8339B" w:rsidRPr="00576876" w:rsidRDefault="00F8339B" w:rsidP="00F8339B">
      <w:pPr>
        <w:jc w:val="both"/>
        <w:rPr>
          <w:color w:val="000000"/>
          <w:spacing w:val="1"/>
        </w:rPr>
      </w:pPr>
    </w:p>
    <w:p w:rsidR="00F8339B" w:rsidRPr="00576876" w:rsidRDefault="00F8339B" w:rsidP="00F8339B">
      <w:pPr>
        <w:jc w:val="both"/>
        <w:rPr>
          <w:b/>
          <w:color w:val="000000"/>
          <w:spacing w:val="1"/>
        </w:rPr>
      </w:pPr>
      <w:r w:rsidRPr="00576876">
        <w:rPr>
          <w:b/>
          <w:bCs/>
          <w:color w:val="000000"/>
          <w:spacing w:val="1"/>
        </w:rPr>
        <w:t>Чл.</w:t>
      </w:r>
      <w:r w:rsidRPr="00576876">
        <w:rPr>
          <w:b/>
          <w:color w:val="000000"/>
          <w:spacing w:val="1"/>
        </w:rPr>
        <w:t xml:space="preserve"> </w:t>
      </w:r>
      <w:r>
        <w:rPr>
          <w:b/>
          <w:bCs/>
          <w:color w:val="000000"/>
          <w:spacing w:val="1"/>
        </w:rPr>
        <w:t>13</w:t>
      </w:r>
      <w:r w:rsidRPr="00576876">
        <w:rPr>
          <w:b/>
          <w:bCs/>
          <w:color w:val="000000"/>
          <w:spacing w:val="1"/>
        </w:rPr>
        <w:t>.</w:t>
      </w:r>
      <w:r w:rsidRPr="00576876">
        <w:rPr>
          <w:b/>
          <w:color w:val="000000"/>
          <w:spacing w:val="1"/>
        </w:rPr>
        <w:t xml:space="preserve"> ВЪЗЛОЖИТЕЛЯТ се задължава:</w:t>
      </w:r>
    </w:p>
    <w:p w:rsidR="00F8339B" w:rsidRPr="00576876" w:rsidRDefault="00F8339B" w:rsidP="00F8339B">
      <w:pPr>
        <w:jc w:val="both"/>
        <w:rPr>
          <w:color w:val="000000"/>
          <w:spacing w:val="1"/>
        </w:rPr>
      </w:pPr>
      <w:r w:rsidRPr="00576876">
        <w:rPr>
          <w:color w:val="000000"/>
          <w:spacing w:val="1"/>
        </w:rPr>
        <w:t>1. да приеме изпълнението на Услугите, когато отговаря на договореното, по реда и при условията на този Договор;</w:t>
      </w:r>
    </w:p>
    <w:p w:rsidR="00F8339B" w:rsidRPr="00576876" w:rsidRDefault="00F8339B" w:rsidP="00F8339B">
      <w:pPr>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rsidR="00F8339B" w:rsidRPr="00576876" w:rsidRDefault="00F8339B" w:rsidP="00F8339B">
      <w:pPr>
        <w:jc w:val="both"/>
        <w:rPr>
          <w:color w:val="000000"/>
          <w:spacing w:val="1"/>
        </w:rPr>
      </w:pPr>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color w:val="000000"/>
          <w:spacing w:val="1"/>
        </w:rPr>
        <w:t>относимите</w:t>
      </w:r>
      <w:proofErr w:type="spellEnd"/>
      <w:r w:rsidRPr="00576876">
        <w:rPr>
          <w:color w:val="000000"/>
          <w:spacing w:val="1"/>
        </w:rPr>
        <w:t xml:space="preserve"> изисквания или ограничения съгласно приложимото право;</w:t>
      </w:r>
    </w:p>
    <w:p w:rsidR="00F8339B" w:rsidRPr="00576876" w:rsidRDefault="00F8339B" w:rsidP="00F8339B">
      <w:pPr>
        <w:jc w:val="both"/>
        <w:rPr>
          <w:color w:val="000000"/>
          <w:spacing w:val="1"/>
        </w:rPr>
      </w:pPr>
      <w:r w:rsidRPr="00576876">
        <w:rPr>
          <w:color w:val="000000"/>
          <w:spacing w:val="1"/>
        </w:rPr>
        <w:t xml:space="preserve">4. да пази поверителна Конфиденциалната информация, в съответствие с уговореното в чл. </w:t>
      </w:r>
      <w:r w:rsidRPr="00D42981">
        <w:rPr>
          <w:spacing w:val="1"/>
        </w:rPr>
        <w:t>25 от Договора</w:t>
      </w:r>
      <w:r w:rsidRPr="00576876">
        <w:rPr>
          <w:color w:val="000000"/>
          <w:spacing w:val="1"/>
        </w:rPr>
        <w:t>;</w:t>
      </w:r>
    </w:p>
    <w:p w:rsidR="00F8339B" w:rsidRDefault="00F8339B" w:rsidP="00F8339B">
      <w:pPr>
        <w:jc w:val="both"/>
        <w:rPr>
          <w:color w:val="000000"/>
          <w:spacing w:val="1"/>
        </w:rPr>
      </w:pPr>
      <w:r w:rsidRPr="00576876">
        <w:rPr>
          <w:bCs/>
          <w:color w:val="000000"/>
          <w:spacing w:val="1"/>
        </w:rPr>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8339B" w:rsidRPr="00576876" w:rsidRDefault="00F8339B" w:rsidP="00F8339B">
      <w:pPr>
        <w:jc w:val="both"/>
        <w:rPr>
          <w:color w:val="000000"/>
          <w:spacing w:val="1"/>
        </w:rPr>
      </w:pPr>
    </w:p>
    <w:p w:rsidR="00F8339B" w:rsidRPr="00576876" w:rsidRDefault="00F8339B" w:rsidP="00F8339B">
      <w:pPr>
        <w:widowControl w:val="0"/>
        <w:autoSpaceDE w:val="0"/>
        <w:autoSpaceDN w:val="0"/>
        <w:adjustRightInd w:val="0"/>
        <w:jc w:val="both"/>
        <w:rPr>
          <w:bCs/>
        </w:rPr>
      </w:pPr>
    </w:p>
    <w:p w:rsidR="00F8339B" w:rsidRPr="00576876" w:rsidRDefault="00F8339B" w:rsidP="00F8339B">
      <w:pPr>
        <w:keepNext/>
        <w:keepLines/>
        <w:spacing w:before="240" w:after="240"/>
        <w:jc w:val="both"/>
        <w:outlineLvl w:val="1"/>
        <w:rPr>
          <w:b/>
          <w:bCs/>
          <w:color w:val="000000"/>
          <w:szCs w:val="26"/>
        </w:rPr>
      </w:pPr>
      <w:r w:rsidRPr="00576876">
        <w:rPr>
          <w:b/>
          <w:bCs/>
          <w:color w:val="000000"/>
          <w:szCs w:val="26"/>
        </w:rPr>
        <w:t xml:space="preserve">ПРЕДАВАНЕ И ПРИЕМАНЕ НА ИЗПЪЛНЕНИЕТО </w:t>
      </w:r>
    </w:p>
    <w:p w:rsidR="00F8339B" w:rsidRPr="00576876" w:rsidRDefault="00F8339B" w:rsidP="00F8339B">
      <w:pPr>
        <w:tabs>
          <w:tab w:val="left" w:pos="0"/>
        </w:tabs>
        <w:jc w:val="both"/>
        <w:rPr>
          <w:szCs w:val="20"/>
        </w:rPr>
      </w:pPr>
      <w:r w:rsidRPr="00576876">
        <w:rPr>
          <w:b/>
        </w:rPr>
        <w:t xml:space="preserve">Чл. </w:t>
      </w:r>
      <w:r>
        <w:rPr>
          <w:b/>
        </w:rPr>
        <w:t>14</w:t>
      </w:r>
      <w:r w:rsidRPr="00576876">
        <w:rPr>
          <w:b/>
        </w:rPr>
        <w:t xml:space="preserve">. </w:t>
      </w:r>
      <w:r w:rsidRPr="00576876">
        <w:rPr>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576876">
        <w:rPr>
          <w:b/>
          <w:szCs w:val="20"/>
        </w:rPr>
        <w:t>Приемо-предавателен</w:t>
      </w:r>
      <w:proofErr w:type="spellEnd"/>
      <w:r w:rsidRPr="00576876">
        <w:rPr>
          <w:b/>
          <w:szCs w:val="20"/>
        </w:rPr>
        <w:t xml:space="preserve"> протокол</w:t>
      </w:r>
      <w:r w:rsidRPr="00576876">
        <w:rPr>
          <w:szCs w:val="20"/>
        </w:rPr>
        <w:t>“)</w:t>
      </w:r>
      <w:r w:rsidRPr="00576876">
        <w:rPr>
          <w:szCs w:val="20"/>
        </w:rPr>
        <w:tab/>
      </w:r>
    </w:p>
    <w:p w:rsidR="00F8339B" w:rsidRPr="00576876" w:rsidRDefault="00F8339B" w:rsidP="00F8339B">
      <w:pPr>
        <w:tabs>
          <w:tab w:val="left" w:pos="0"/>
        </w:tabs>
        <w:jc w:val="both"/>
        <w:rPr>
          <w:b/>
          <w:szCs w:val="20"/>
        </w:rPr>
      </w:pPr>
    </w:p>
    <w:p w:rsidR="00F8339B" w:rsidRPr="00576876" w:rsidRDefault="00F8339B" w:rsidP="00F8339B">
      <w:pPr>
        <w:tabs>
          <w:tab w:val="left" w:pos="0"/>
        </w:tabs>
        <w:jc w:val="both"/>
        <w:rPr>
          <w:bCs/>
          <w:szCs w:val="20"/>
        </w:rPr>
      </w:pPr>
      <w:r w:rsidRPr="00576876">
        <w:rPr>
          <w:b/>
          <w:szCs w:val="20"/>
        </w:rPr>
        <w:lastRenderedPageBreak/>
        <w:t xml:space="preserve">Чл. </w:t>
      </w:r>
      <w:r>
        <w:rPr>
          <w:b/>
          <w:szCs w:val="20"/>
        </w:rPr>
        <w:t>15</w:t>
      </w:r>
      <w:r w:rsidRPr="00576876">
        <w:rPr>
          <w:b/>
          <w:szCs w:val="20"/>
        </w:rPr>
        <w:t>. (1)</w:t>
      </w:r>
      <w:r w:rsidRPr="00576876">
        <w:rPr>
          <w:szCs w:val="20"/>
        </w:rPr>
        <w:t xml:space="preserve"> ВЪЗЛОЖИТЕЛЯТ има право:</w:t>
      </w:r>
    </w:p>
    <w:p w:rsidR="00F8339B" w:rsidRPr="00576876" w:rsidRDefault="00F8339B" w:rsidP="00F8339B">
      <w:pPr>
        <w:tabs>
          <w:tab w:val="left" w:pos="0"/>
        </w:tabs>
        <w:jc w:val="both"/>
        <w:rPr>
          <w:bCs/>
          <w:szCs w:val="20"/>
        </w:rPr>
      </w:pPr>
      <w:r w:rsidRPr="00576876">
        <w:rPr>
          <w:szCs w:val="20"/>
        </w:rPr>
        <w:t>1. да приеме изпълнението, когато отговаря на договореното;</w:t>
      </w:r>
    </w:p>
    <w:p w:rsidR="00F8339B" w:rsidRDefault="00F8339B" w:rsidP="00F8339B">
      <w:pPr>
        <w:tabs>
          <w:tab w:val="left" w:pos="0"/>
        </w:tabs>
        <w:jc w:val="both"/>
        <w:rPr>
          <w:szCs w:val="20"/>
        </w:rPr>
      </w:pPr>
      <w:r w:rsidRPr="00576876">
        <w:rPr>
          <w:szCs w:val="20"/>
        </w:rPr>
        <w:t>2. да откаже да приеме изпълнението при съществени отклонения от договореното</w:t>
      </w:r>
      <w:r>
        <w:rPr>
          <w:szCs w:val="20"/>
        </w:rPr>
        <w:t xml:space="preserve"> </w:t>
      </w:r>
      <w:r w:rsidRPr="00576876">
        <w:rPr>
          <w:szCs w:val="20"/>
        </w:rPr>
        <w:t>в случай, че констатираните недостатъци са от такова естество, че не могат да бъдат отстранени в рамките на срока за изпълнение по Договора</w:t>
      </w:r>
    </w:p>
    <w:p w:rsidR="00F8339B" w:rsidRDefault="00F8339B" w:rsidP="00F8339B">
      <w:pPr>
        <w:pStyle w:val="GeneralItem"/>
        <w:tabs>
          <w:tab w:val="left" w:pos="-1080"/>
        </w:tabs>
        <w:spacing w:line="240" w:lineRule="auto"/>
        <w:rPr>
          <w:rFonts w:ascii="Times New Roman" w:hAnsi="Times New Roman"/>
          <w:b/>
          <w:bCs/>
          <w:color w:val="000000"/>
          <w:szCs w:val="26"/>
        </w:rPr>
      </w:pPr>
    </w:p>
    <w:p w:rsidR="00F8339B" w:rsidRDefault="00F8339B" w:rsidP="00F8339B">
      <w:pPr>
        <w:pStyle w:val="GeneralItem"/>
        <w:tabs>
          <w:tab w:val="left" w:pos="-1080"/>
        </w:tabs>
        <w:spacing w:line="240" w:lineRule="auto"/>
        <w:rPr>
          <w:rFonts w:ascii="Times New Roman" w:hAnsi="Times New Roman"/>
          <w:szCs w:val="18"/>
        </w:rPr>
      </w:pPr>
      <w:r w:rsidRPr="00576876">
        <w:rPr>
          <w:rFonts w:ascii="Times New Roman" w:hAnsi="Times New Roman"/>
          <w:b/>
          <w:bCs/>
          <w:color w:val="000000"/>
          <w:szCs w:val="26"/>
        </w:rPr>
        <w:t>САНКЦИИ ПРИ НЕИЗПЪЛНЕНИЕ</w:t>
      </w:r>
      <w:r w:rsidRPr="009E42D7">
        <w:rPr>
          <w:rFonts w:ascii="Times New Roman" w:hAnsi="Times New Roman"/>
          <w:szCs w:val="18"/>
        </w:rPr>
        <w:t xml:space="preserve"> </w:t>
      </w:r>
    </w:p>
    <w:p w:rsidR="00F8339B" w:rsidRDefault="00F8339B" w:rsidP="00F8339B">
      <w:pPr>
        <w:spacing w:line="259" w:lineRule="auto"/>
        <w:jc w:val="both"/>
      </w:pPr>
      <w:r w:rsidRPr="00175108">
        <w:rPr>
          <w:b/>
        </w:rPr>
        <w:t xml:space="preserve">Чл. </w:t>
      </w:r>
      <w:r>
        <w:rPr>
          <w:b/>
        </w:rPr>
        <w:t>16</w:t>
      </w:r>
      <w:r w:rsidRPr="00175108">
        <w:rPr>
          <w:b/>
        </w:rPr>
        <w:t xml:space="preserve">. </w:t>
      </w:r>
      <w:r w:rsidRPr="00F258C3">
        <w:t>При просрочване изпълнението на задължени</w:t>
      </w:r>
      <w:r>
        <w:t>е</w:t>
      </w:r>
      <w:r w:rsidRPr="00F258C3">
        <w:t xml:space="preserve"> по </w:t>
      </w:r>
      <w:r>
        <w:t>чл.4</w:t>
      </w:r>
      <w:r w:rsidRPr="00266E81">
        <w:t>,</w:t>
      </w:r>
      <w:r w:rsidRPr="00F258C3">
        <w:t xml:space="preserve"> </w:t>
      </w:r>
      <w:r>
        <w:t>Изпълнителя дължи на Възложителя</w:t>
      </w:r>
      <w:r w:rsidRPr="00F258C3">
        <w:t xml:space="preserve"> неустойка в размер на 0,</w:t>
      </w:r>
      <w:r>
        <w:t>5</w:t>
      </w:r>
      <w:r w:rsidRPr="00F258C3">
        <w:t xml:space="preserve"> % (нула цяло и </w:t>
      </w:r>
      <w:r>
        <w:t>пет</w:t>
      </w:r>
      <w:r w:rsidRPr="00F258C3">
        <w:t xml:space="preserve"> на сто) от </w:t>
      </w:r>
      <w:r>
        <w:t xml:space="preserve">максималната стойност на договора по чл. 6 </w:t>
      </w:r>
      <w:r w:rsidRPr="00F258C3">
        <w:t xml:space="preserve">за всеки ден забава, но не повече от </w:t>
      </w:r>
      <w:r>
        <w:t>20</w:t>
      </w:r>
      <w:r w:rsidRPr="00F258C3">
        <w:t>% (</w:t>
      </w:r>
      <w:r>
        <w:t>два</w:t>
      </w:r>
      <w:r w:rsidRPr="00F258C3">
        <w:t xml:space="preserve">десет на сто) от </w:t>
      </w:r>
      <w:r w:rsidRPr="00660535">
        <w:t xml:space="preserve">максималната стойност </w:t>
      </w:r>
      <w:r w:rsidRPr="00F258C3">
        <w:t xml:space="preserve">на Договора. </w:t>
      </w:r>
    </w:p>
    <w:p w:rsidR="00F8339B" w:rsidRPr="00660535" w:rsidRDefault="00F8339B" w:rsidP="00F8339B">
      <w:pPr>
        <w:spacing w:line="259" w:lineRule="auto"/>
        <w:jc w:val="both"/>
      </w:pPr>
      <w:r w:rsidRPr="00660535">
        <w:t>Чл. 1</w:t>
      </w:r>
      <w:r>
        <w:t>7</w:t>
      </w:r>
      <w:r w:rsidRPr="00660535">
        <w:t>. 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като има право да  получи неустойка в размер на 5% от максималната стойност на договора. В случай, че и повторното изпълнение на услугата е некачествено, ВЪЗЛОЖИТЕЛЯТ има право да прекрати договора.</w:t>
      </w:r>
    </w:p>
    <w:p w:rsidR="00F8339B" w:rsidRPr="00576876" w:rsidRDefault="00F8339B" w:rsidP="00F8339B">
      <w:pPr>
        <w:shd w:val="clear" w:color="auto" w:fill="FFFFFF"/>
        <w:jc w:val="both"/>
      </w:pPr>
      <w:r w:rsidRPr="00576876">
        <w:rPr>
          <w:b/>
          <w:szCs w:val="20"/>
        </w:rPr>
        <w:t xml:space="preserve">Чл. </w:t>
      </w:r>
      <w:r>
        <w:rPr>
          <w:b/>
          <w:szCs w:val="20"/>
        </w:rPr>
        <w:t>18</w:t>
      </w:r>
      <w:r w:rsidRPr="00576876">
        <w:rPr>
          <w:b/>
          <w:szCs w:val="20"/>
        </w:rPr>
        <w:t xml:space="preserve">. </w:t>
      </w:r>
      <w:r w:rsidRPr="00576876">
        <w:t xml:space="preserve">При разваляне на Договора </w:t>
      </w:r>
      <w:r>
        <w:t xml:space="preserve">поради виновно неизпълнение на някоя от страните виновната страна </w:t>
      </w:r>
      <w:r w:rsidRPr="00D35B84">
        <w:t xml:space="preserve">дължи неустойка в размер на </w:t>
      </w:r>
      <w:r>
        <w:t>20</w:t>
      </w:r>
      <w:r w:rsidRPr="00D35B84">
        <w:t>% (</w:t>
      </w:r>
      <w:r>
        <w:t>двадесет</w:t>
      </w:r>
      <w:r w:rsidRPr="00D35B84">
        <w:t xml:space="preserve"> на сто) от </w:t>
      </w:r>
      <w:r>
        <w:t xml:space="preserve">максималната </w:t>
      </w:r>
      <w:r w:rsidRPr="00D35B84">
        <w:t>Стойност на Договора.</w:t>
      </w:r>
    </w:p>
    <w:p w:rsidR="00F8339B" w:rsidRPr="00576876" w:rsidRDefault="00F8339B" w:rsidP="00F8339B">
      <w:pPr>
        <w:jc w:val="both"/>
        <w:rPr>
          <w:b/>
          <w:szCs w:val="20"/>
        </w:rPr>
      </w:pPr>
    </w:p>
    <w:p w:rsidR="00F8339B" w:rsidRDefault="00F8339B" w:rsidP="00F8339B">
      <w:pPr>
        <w:jc w:val="both"/>
        <w:rPr>
          <w:szCs w:val="20"/>
        </w:rPr>
      </w:pPr>
      <w:r w:rsidRPr="00576876">
        <w:rPr>
          <w:b/>
          <w:szCs w:val="20"/>
        </w:rPr>
        <w:t xml:space="preserve">Чл. </w:t>
      </w:r>
      <w:r>
        <w:rPr>
          <w:b/>
          <w:szCs w:val="20"/>
        </w:rPr>
        <w:t>19</w:t>
      </w:r>
      <w:r w:rsidRPr="00576876">
        <w:rPr>
          <w:b/>
          <w:szCs w:val="20"/>
        </w:rPr>
        <w:t xml:space="preserve">. </w:t>
      </w:r>
      <w:r w:rsidRPr="00F24CCB">
        <w:rPr>
          <w:szCs w:val="20"/>
        </w:rPr>
        <w:t>(1)</w:t>
      </w:r>
      <w:r>
        <w:rPr>
          <w:b/>
          <w:szCs w:val="20"/>
        </w:rPr>
        <w:t xml:space="preserve"> </w:t>
      </w:r>
      <w:r w:rsidRPr="00576876">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8339B" w:rsidRPr="00576876" w:rsidRDefault="00F8339B" w:rsidP="00F8339B">
      <w:pPr>
        <w:jc w:val="both"/>
        <w:rPr>
          <w:szCs w:val="20"/>
        </w:rPr>
      </w:pPr>
      <w:r>
        <w:rPr>
          <w:szCs w:val="20"/>
        </w:rPr>
        <w:t>(2</w:t>
      </w:r>
      <w:r w:rsidRPr="00F24CCB">
        <w:rPr>
          <w:szCs w:val="20"/>
        </w:rPr>
        <w:t>)</w:t>
      </w:r>
      <w:r>
        <w:rPr>
          <w:szCs w:val="20"/>
        </w:rPr>
        <w:t xml:space="preserve"> ВЪЗЛОЖИТЕЛЯТ има право да прихване дължимата неустойка от дължимите плащания по договора.</w:t>
      </w:r>
    </w:p>
    <w:p w:rsidR="00F8339B" w:rsidRPr="00576876" w:rsidRDefault="00F8339B" w:rsidP="00F8339B">
      <w:pPr>
        <w:jc w:val="both"/>
        <w:rPr>
          <w:b/>
        </w:rPr>
      </w:pPr>
    </w:p>
    <w:p w:rsidR="00F8339B" w:rsidRPr="00576876" w:rsidRDefault="00F8339B" w:rsidP="00F8339B">
      <w:pPr>
        <w:keepNext/>
        <w:keepLines/>
        <w:spacing w:before="240" w:after="240"/>
        <w:jc w:val="both"/>
        <w:outlineLvl w:val="1"/>
        <w:rPr>
          <w:b/>
          <w:bCs/>
          <w:color w:val="000000"/>
          <w:szCs w:val="26"/>
        </w:rPr>
      </w:pPr>
      <w:r w:rsidRPr="00576876">
        <w:rPr>
          <w:b/>
          <w:bCs/>
          <w:color w:val="000000"/>
          <w:szCs w:val="26"/>
        </w:rPr>
        <w:t>ПРЕКРАТЯВАНЕ НА ДОГОВОРА</w:t>
      </w:r>
    </w:p>
    <w:p w:rsidR="00F8339B" w:rsidRPr="00576876" w:rsidRDefault="00F8339B" w:rsidP="00F8339B">
      <w:pPr>
        <w:keepLines/>
        <w:autoSpaceDE w:val="0"/>
        <w:autoSpaceDN w:val="0"/>
        <w:jc w:val="both"/>
      </w:pPr>
      <w:r w:rsidRPr="00576876">
        <w:rPr>
          <w:b/>
        </w:rPr>
        <w:t xml:space="preserve">Чл. </w:t>
      </w:r>
      <w:r>
        <w:rPr>
          <w:b/>
        </w:rPr>
        <w:t>20</w:t>
      </w:r>
      <w:r w:rsidRPr="00576876">
        <w:rPr>
          <w:b/>
        </w:rPr>
        <w:t>.</w:t>
      </w:r>
      <w:r w:rsidRPr="00576876">
        <w:t xml:space="preserve"> (1) Този Договор се прекратява:</w:t>
      </w:r>
    </w:p>
    <w:p w:rsidR="00F8339B" w:rsidRPr="00576876" w:rsidRDefault="00F8339B" w:rsidP="00F8339B">
      <w:pPr>
        <w:keepLines/>
        <w:jc w:val="both"/>
      </w:pPr>
      <w:r>
        <w:t xml:space="preserve">1. с изтичане на </w:t>
      </w:r>
      <w:r w:rsidRPr="00576876">
        <w:t>срока по чл.4</w:t>
      </w:r>
      <w:r>
        <w:t>, ал. 1</w:t>
      </w:r>
      <w:r w:rsidRPr="00576876">
        <w:t xml:space="preserve"> от Договора;</w:t>
      </w:r>
    </w:p>
    <w:p w:rsidR="00F8339B" w:rsidRPr="00576876" w:rsidRDefault="00F8339B" w:rsidP="00F8339B">
      <w:pPr>
        <w:keepLines/>
        <w:jc w:val="both"/>
      </w:pPr>
      <w:r w:rsidRPr="00576876">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D42981">
        <w:t>(три)</w:t>
      </w:r>
      <w:r w:rsidRPr="00576876">
        <w:t xml:space="preserve"> дни от настъпване на невъзможността и да представи доказателства; </w:t>
      </w:r>
    </w:p>
    <w:p w:rsidR="00F8339B" w:rsidRDefault="00F8339B" w:rsidP="00F8339B">
      <w:pPr>
        <w:keepLines/>
        <w:jc w:val="both"/>
      </w:pPr>
      <w:r>
        <w:t>3</w:t>
      </w:r>
      <w:r w:rsidRPr="00576876">
        <w:t xml:space="preserve">. при прекратяване на юридическо лице – Страна по Договора без </w:t>
      </w:r>
      <w:proofErr w:type="spellStart"/>
      <w:r w:rsidRPr="00576876">
        <w:t>правоприемство</w:t>
      </w:r>
      <w:proofErr w:type="spellEnd"/>
      <w:r w:rsidRPr="00576876">
        <w:t>, по смисъла на законодателството на държавата, в която съответното лице е установено</w:t>
      </w:r>
      <w:r>
        <w:t>;</w:t>
      </w:r>
    </w:p>
    <w:p w:rsidR="00F8339B" w:rsidRPr="00576876" w:rsidRDefault="00F8339B" w:rsidP="00F8339B">
      <w:pPr>
        <w:keepLines/>
        <w:jc w:val="both"/>
      </w:pPr>
      <w:r>
        <w:t xml:space="preserve">4. при условията по чл. 5, ал. 1, т. 3 от </w:t>
      </w:r>
      <w:r w:rsidRPr="0023355F">
        <w:t>ЗИФОДРЮПДРСЛ</w:t>
      </w:r>
      <w:r w:rsidRPr="00576876">
        <w:t>.</w:t>
      </w:r>
    </w:p>
    <w:p w:rsidR="00F8339B" w:rsidRPr="00576876" w:rsidRDefault="00F8339B" w:rsidP="00F8339B">
      <w:pPr>
        <w:keepLines/>
        <w:autoSpaceDE w:val="0"/>
        <w:autoSpaceDN w:val="0"/>
        <w:jc w:val="both"/>
      </w:pPr>
      <w:r w:rsidRPr="00576876">
        <w:rPr>
          <w:b/>
        </w:rPr>
        <w:t>(2)</w:t>
      </w:r>
      <w:r w:rsidRPr="00576876">
        <w:t xml:space="preserve"> Договорът може да бъде прекратен</w:t>
      </w:r>
    </w:p>
    <w:p w:rsidR="00F8339B" w:rsidRPr="00576876" w:rsidRDefault="00F8339B" w:rsidP="00F8339B">
      <w:pPr>
        <w:keepLines/>
        <w:autoSpaceDE w:val="0"/>
        <w:autoSpaceDN w:val="0"/>
        <w:jc w:val="both"/>
      </w:pPr>
      <w:r w:rsidRPr="00576876">
        <w:t>1.</w:t>
      </w:r>
      <w:r w:rsidRPr="00576876">
        <w:tab/>
        <w:t>по взаимно съгласие на Страните, изразено в писмена форма;</w:t>
      </w:r>
    </w:p>
    <w:p w:rsidR="00F8339B" w:rsidRPr="001A76A4" w:rsidRDefault="00F8339B" w:rsidP="00F8339B">
      <w:pPr>
        <w:keepLines/>
        <w:autoSpaceDE w:val="0"/>
        <w:autoSpaceDN w:val="0"/>
        <w:jc w:val="both"/>
      </w:pPr>
      <w:r w:rsidRPr="00576876">
        <w:t>2.</w:t>
      </w:r>
      <w:r w:rsidRPr="00576876">
        <w:tab/>
      </w:r>
      <w:r w:rsidRPr="001A76A4">
        <w:t>когато за ИЗПЪЛНИТЕЛЯ бъде открито производство по несъстоятелност или ликвидация – по искане на ВЪЗЛОЖИТЕЛЯ.</w:t>
      </w:r>
    </w:p>
    <w:p w:rsidR="00F8339B" w:rsidRPr="00576876" w:rsidRDefault="00F8339B" w:rsidP="00F8339B">
      <w:pPr>
        <w:keepLines/>
        <w:autoSpaceDE w:val="0"/>
        <w:autoSpaceDN w:val="0"/>
        <w:jc w:val="both"/>
      </w:pPr>
    </w:p>
    <w:p w:rsidR="00F8339B" w:rsidRPr="002D49FD" w:rsidRDefault="00F8339B" w:rsidP="00F8339B">
      <w:pPr>
        <w:keepLines/>
        <w:autoSpaceDE w:val="0"/>
        <w:autoSpaceDN w:val="0"/>
        <w:jc w:val="both"/>
      </w:pPr>
      <w:r w:rsidRPr="002D49FD">
        <w:rPr>
          <w:b/>
        </w:rPr>
        <w:lastRenderedPageBreak/>
        <w:t>Чл. 2</w:t>
      </w:r>
      <w:r>
        <w:rPr>
          <w:b/>
        </w:rPr>
        <w:t>1</w:t>
      </w:r>
      <w:r w:rsidRPr="002D49FD">
        <w:rPr>
          <w:b/>
        </w:rPr>
        <w:t>.</w:t>
      </w:r>
      <w:r w:rsidRPr="002D49FD">
        <w:t xml:space="preserve"> </w:t>
      </w:r>
      <w:r w:rsidRPr="002D49FD">
        <w:rPr>
          <w:b/>
        </w:rPr>
        <w:t>(1)</w:t>
      </w:r>
      <w:r w:rsidRPr="002D49FD">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8339B" w:rsidRPr="002D49FD" w:rsidRDefault="00F8339B" w:rsidP="00F8339B">
      <w:pPr>
        <w:keepLines/>
        <w:tabs>
          <w:tab w:val="left" w:pos="4950"/>
        </w:tabs>
        <w:autoSpaceDE w:val="0"/>
        <w:autoSpaceDN w:val="0"/>
        <w:jc w:val="both"/>
      </w:pPr>
      <w:r w:rsidRPr="002D49FD">
        <w:rPr>
          <w:b/>
        </w:rPr>
        <w:t>(2)</w:t>
      </w:r>
      <w:r w:rsidRPr="002D49FD">
        <w:t xml:space="preserve"> За целите на този Договор, Страните ще считат за виновно неизпълнение на съществено задължение на ИЗПЪЛНИТЕЛЯ, когато ИЗПЪЛНИТЕЛЯТ е допуснал съществено отклонение от Условията за изпълнение на поръчката и Техническото предложение.</w:t>
      </w:r>
    </w:p>
    <w:p w:rsidR="00F8339B" w:rsidRPr="00E409AE" w:rsidRDefault="00F8339B" w:rsidP="00F8339B">
      <w:pPr>
        <w:keepLines/>
        <w:autoSpaceDE w:val="0"/>
        <w:autoSpaceDN w:val="0"/>
        <w:jc w:val="both"/>
        <w:rPr>
          <w:color w:val="FF0000"/>
        </w:rPr>
      </w:pPr>
    </w:p>
    <w:p w:rsidR="00F8339B" w:rsidRPr="00576876" w:rsidRDefault="00F8339B" w:rsidP="00F8339B">
      <w:pPr>
        <w:keepLines/>
        <w:autoSpaceDE w:val="0"/>
        <w:autoSpaceDN w:val="0"/>
        <w:jc w:val="both"/>
      </w:pPr>
      <w:r w:rsidRPr="00576876">
        <w:rPr>
          <w:b/>
        </w:rPr>
        <w:t xml:space="preserve">Чл. </w:t>
      </w:r>
      <w:r>
        <w:rPr>
          <w:b/>
        </w:rPr>
        <w:t>22</w:t>
      </w:r>
      <w:r w:rsidRPr="00576876">
        <w:rPr>
          <w:b/>
        </w:rPr>
        <w:t xml:space="preserve">. </w:t>
      </w:r>
      <w:r w:rsidRPr="00576876">
        <w:t xml:space="preserve">Във всички случаи на прекратяване на Договора, освен при прекратяване на юридическо лице – Страна по Договора без </w:t>
      </w:r>
      <w:proofErr w:type="spellStart"/>
      <w:r w:rsidRPr="00576876">
        <w:t>правоприемство</w:t>
      </w:r>
      <w:proofErr w:type="spellEnd"/>
      <w:r w:rsidRPr="00576876">
        <w:t>:</w:t>
      </w:r>
    </w:p>
    <w:p w:rsidR="00F8339B" w:rsidRPr="00576876" w:rsidRDefault="00F8339B" w:rsidP="00F8339B">
      <w:pPr>
        <w:keepLines/>
        <w:autoSpaceDE w:val="0"/>
        <w:autoSpaceDN w:val="0"/>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8339B" w:rsidRPr="00576876" w:rsidRDefault="00F8339B" w:rsidP="00F8339B">
      <w:pPr>
        <w:keepLines/>
        <w:autoSpaceDE w:val="0"/>
        <w:autoSpaceDN w:val="0"/>
        <w:jc w:val="both"/>
      </w:pPr>
      <w:r w:rsidRPr="00576876">
        <w:t>2. ИЗПЪЛНИТЕЛЯТ се задължава:</w:t>
      </w:r>
    </w:p>
    <w:p w:rsidR="00F8339B" w:rsidRPr="00576876" w:rsidRDefault="00F8339B" w:rsidP="00F8339B">
      <w:pPr>
        <w:keepLines/>
        <w:autoSpaceDE w:val="0"/>
        <w:autoSpaceDN w:val="0"/>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F8339B" w:rsidRPr="00576876" w:rsidRDefault="00F8339B" w:rsidP="00F8339B">
      <w:pPr>
        <w:keepLines/>
        <w:autoSpaceDE w:val="0"/>
        <w:autoSpaceDN w:val="0"/>
        <w:jc w:val="both"/>
      </w:pPr>
      <w:r w:rsidRPr="00576876">
        <w:t>б) да предаде на ВЪЗЛОЖИТЕЛЯ всички отчети</w:t>
      </w:r>
      <w:r>
        <w:t xml:space="preserve"> и/или </w:t>
      </w:r>
      <w:r w:rsidRPr="002D49FD">
        <w:t>лични здравни досиета на работниците и служителите на ВЪЗЛОЖИТЕЛЯ</w:t>
      </w:r>
      <w:r w:rsidRPr="00576876">
        <w:t>, изготвени от него в изпълнение на Договора до датата на прекратяването; и</w:t>
      </w:r>
    </w:p>
    <w:p w:rsidR="00F8339B" w:rsidRPr="00576876" w:rsidRDefault="00F8339B" w:rsidP="00F8339B">
      <w:pPr>
        <w:keepLines/>
        <w:autoSpaceDE w:val="0"/>
        <w:autoSpaceDN w:val="0"/>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8339B" w:rsidRPr="00576876" w:rsidRDefault="00F8339B" w:rsidP="00F8339B">
      <w:pPr>
        <w:keepLines/>
        <w:jc w:val="both"/>
      </w:pPr>
    </w:p>
    <w:p w:rsidR="00F8339B" w:rsidRPr="00D35B84" w:rsidRDefault="00F8339B" w:rsidP="00F8339B">
      <w:pPr>
        <w:jc w:val="both"/>
      </w:pPr>
      <w:r w:rsidRPr="00576876">
        <w:rPr>
          <w:b/>
        </w:rPr>
        <w:t xml:space="preserve">Чл. </w:t>
      </w:r>
      <w:r>
        <w:rPr>
          <w:b/>
        </w:rPr>
        <w:t>23</w:t>
      </w:r>
      <w:r w:rsidRPr="00576876">
        <w:rPr>
          <w:b/>
        </w:rPr>
        <w:t xml:space="preserve">. </w:t>
      </w:r>
      <w:r w:rsidRPr="00576876">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F8339B" w:rsidRPr="00D35B84" w:rsidRDefault="00F8339B" w:rsidP="00F8339B">
      <w:pPr>
        <w:shd w:val="clear" w:color="auto" w:fill="FFFFFF"/>
        <w:jc w:val="both"/>
        <w:rPr>
          <w:bCs/>
          <w:color w:val="000000"/>
        </w:rPr>
      </w:pPr>
    </w:p>
    <w:p w:rsidR="00F8339B" w:rsidRPr="00576876" w:rsidRDefault="00F8339B" w:rsidP="00F8339B">
      <w:pPr>
        <w:keepNext/>
        <w:keepLines/>
        <w:spacing w:before="240" w:after="240"/>
        <w:jc w:val="both"/>
        <w:outlineLvl w:val="1"/>
        <w:rPr>
          <w:b/>
          <w:bCs/>
          <w:color w:val="000000"/>
          <w:szCs w:val="26"/>
        </w:rPr>
      </w:pPr>
      <w:r w:rsidRPr="00D35B84">
        <w:rPr>
          <w:b/>
          <w:bCs/>
          <w:color w:val="000000"/>
          <w:szCs w:val="26"/>
        </w:rPr>
        <w:t>ОБЩИ РАЗПОРЕДБИ</w:t>
      </w:r>
    </w:p>
    <w:p w:rsidR="00F8339B" w:rsidRPr="00576876" w:rsidRDefault="00F8339B" w:rsidP="00F8339B">
      <w:pPr>
        <w:suppressAutoHyphens/>
        <w:jc w:val="both"/>
        <w:rPr>
          <w:noProof/>
          <w:u w:val="single"/>
          <w:lang w:eastAsia="en-GB"/>
        </w:rPr>
      </w:pPr>
      <w:r w:rsidRPr="00576876">
        <w:rPr>
          <w:noProof/>
          <w:u w:val="single"/>
          <w:lang w:eastAsia="en-GB"/>
        </w:rPr>
        <w:t xml:space="preserve">Дефинирани понятия и тълкуване </w:t>
      </w:r>
    </w:p>
    <w:p w:rsidR="00F8339B" w:rsidRPr="00576876" w:rsidRDefault="00F8339B" w:rsidP="00F8339B">
      <w:pPr>
        <w:suppressAutoHyphens/>
        <w:jc w:val="both"/>
        <w:rPr>
          <w:noProof/>
          <w:lang w:eastAsia="cs-CZ"/>
        </w:rPr>
      </w:pPr>
    </w:p>
    <w:p w:rsidR="00F8339B" w:rsidRPr="00576876" w:rsidRDefault="00F8339B" w:rsidP="00F8339B">
      <w:pPr>
        <w:suppressAutoHyphens/>
        <w:jc w:val="both"/>
        <w:rPr>
          <w:b/>
        </w:rPr>
      </w:pPr>
      <w:r w:rsidRPr="00576876">
        <w:rPr>
          <w:b/>
        </w:rPr>
        <w:t xml:space="preserve">Чл. </w:t>
      </w:r>
      <w:r>
        <w:rPr>
          <w:b/>
        </w:rPr>
        <w:t>24</w:t>
      </w:r>
      <w:r w:rsidRPr="00576876">
        <w:rPr>
          <w:b/>
        </w:rPr>
        <w:t xml:space="preserve">. (1) </w:t>
      </w:r>
      <w:r w:rsidRPr="0057687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8339B" w:rsidRPr="00576876" w:rsidRDefault="00F8339B" w:rsidP="00F8339B">
      <w:pPr>
        <w:suppressAutoHyphens/>
        <w:jc w:val="both"/>
        <w:rPr>
          <w:noProof/>
          <w:lang w:eastAsia="cs-CZ"/>
        </w:rPr>
      </w:pPr>
      <w:r w:rsidRPr="00576876">
        <w:rPr>
          <w:b/>
        </w:rPr>
        <w:t xml:space="preserve">(2) </w:t>
      </w:r>
      <w:r w:rsidRPr="00576876">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F8339B" w:rsidRPr="00576876" w:rsidRDefault="00F8339B" w:rsidP="00F8339B">
      <w:pPr>
        <w:suppressAutoHyphens/>
        <w:jc w:val="both"/>
        <w:rPr>
          <w:noProof/>
          <w:lang w:eastAsia="cs-CZ"/>
        </w:rPr>
      </w:pPr>
      <w:r w:rsidRPr="00576876">
        <w:rPr>
          <w:noProof/>
          <w:lang w:eastAsia="cs-CZ"/>
        </w:rPr>
        <w:t>1. специалните разпоредби имат предимство пред общите разпоредби;</w:t>
      </w:r>
    </w:p>
    <w:p w:rsidR="00F8339B" w:rsidRPr="00576876" w:rsidRDefault="00F8339B" w:rsidP="00F8339B">
      <w:pPr>
        <w:suppressAutoHyphens/>
        <w:jc w:val="both"/>
        <w:rPr>
          <w:noProof/>
          <w:lang w:eastAsia="cs-CZ"/>
        </w:rPr>
      </w:pPr>
      <w:r w:rsidRPr="00576876">
        <w:rPr>
          <w:noProof/>
          <w:lang w:eastAsia="cs-CZ"/>
        </w:rPr>
        <w:t>2. разпоредбите на Приложенията имат предимство пред разпоредбите на Договора</w:t>
      </w:r>
    </w:p>
    <w:p w:rsidR="00F8339B" w:rsidRPr="00576876" w:rsidRDefault="00F8339B" w:rsidP="00F8339B">
      <w:pPr>
        <w:suppressAutoHyphens/>
        <w:jc w:val="both"/>
        <w:rPr>
          <w:noProof/>
          <w:lang w:eastAsia="cs-CZ"/>
        </w:rPr>
      </w:pPr>
    </w:p>
    <w:p w:rsidR="00F8339B" w:rsidRPr="00576876" w:rsidRDefault="00F8339B" w:rsidP="00F8339B">
      <w:pPr>
        <w:suppressAutoHyphens/>
        <w:jc w:val="both"/>
        <w:rPr>
          <w:noProof/>
          <w:u w:val="single"/>
          <w:lang w:eastAsia="en-GB"/>
        </w:rPr>
      </w:pPr>
      <w:r w:rsidRPr="00576876">
        <w:rPr>
          <w:noProof/>
          <w:u w:val="single"/>
          <w:lang w:eastAsia="en-GB"/>
        </w:rPr>
        <w:t xml:space="preserve">Спазване на приложими норми </w:t>
      </w:r>
    </w:p>
    <w:p w:rsidR="00F8339B" w:rsidRPr="00576876" w:rsidRDefault="00F8339B" w:rsidP="00F8339B">
      <w:pPr>
        <w:suppressAutoHyphens/>
        <w:jc w:val="both"/>
        <w:rPr>
          <w:noProof/>
          <w:lang w:eastAsia="cs-CZ"/>
        </w:rPr>
      </w:pPr>
    </w:p>
    <w:p w:rsidR="00F8339B" w:rsidRPr="00576876" w:rsidRDefault="00F8339B" w:rsidP="00F8339B">
      <w:pPr>
        <w:suppressAutoHyphens/>
        <w:jc w:val="both"/>
        <w:rPr>
          <w:noProof/>
          <w:lang w:eastAsia="cs-CZ"/>
        </w:rPr>
      </w:pPr>
      <w:r w:rsidRPr="00576876">
        <w:rPr>
          <w:b/>
        </w:rPr>
        <w:t xml:space="preserve">Чл. </w:t>
      </w:r>
      <w:r>
        <w:rPr>
          <w:b/>
        </w:rPr>
        <w:t>25</w:t>
      </w:r>
      <w:r w:rsidRPr="00576876">
        <w:rPr>
          <w:b/>
        </w:rPr>
        <w:t xml:space="preserve">. </w:t>
      </w:r>
      <w:r w:rsidRPr="00576876">
        <w:rPr>
          <w:noProof/>
          <w:lang w:eastAsia="cs-CZ"/>
        </w:rPr>
        <w:t xml:space="preserve">При изпълнението на Договора, ИЗПЪЛНИТЕЛЯТ е длъжен  да спазва всички приложими нормативни актове, разпоредби, стандарти и други изисквания, свързани с </w:t>
      </w:r>
      <w:r w:rsidRPr="00576876">
        <w:rPr>
          <w:noProof/>
          <w:lang w:eastAsia="cs-CZ"/>
        </w:rPr>
        <w:lastRenderedPageBreak/>
        <w:t>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noProof/>
          <w:lang w:eastAsia="cs-CZ"/>
        </w:rPr>
        <w:t xml:space="preserve"> </w:t>
      </w:r>
      <w:r w:rsidRPr="00576876">
        <w:rPr>
          <w:noProof/>
          <w:lang w:eastAsia="cs-CZ"/>
        </w:rPr>
        <w:t>115 от ЗОП.</w:t>
      </w:r>
    </w:p>
    <w:p w:rsidR="00F8339B" w:rsidRPr="00576876" w:rsidRDefault="00F8339B" w:rsidP="00F8339B">
      <w:pPr>
        <w:suppressAutoHyphens/>
        <w:jc w:val="both"/>
        <w:rPr>
          <w:noProof/>
          <w:u w:val="single"/>
          <w:lang w:eastAsia="cs-CZ"/>
        </w:rPr>
      </w:pPr>
    </w:p>
    <w:p w:rsidR="00F8339B" w:rsidRPr="00576876" w:rsidRDefault="00F8339B" w:rsidP="00F8339B">
      <w:pPr>
        <w:suppressAutoHyphens/>
        <w:jc w:val="both"/>
        <w:rPr>
          <w:noProof/>
          <w:u w:val="single"/>
          <w:lang w:eastAsia="en-GB"/>
        </w:rPr>
      </w:pPr>
      <w:r w:rsidRPr="00576876">
        <w:rPr>
          <w:noProof/>
          <w:u w:val="single"/>
          <w:lang w:eastAsia="en-GB"/>
        </w:rPr>
        <w:t xml:space="preserve">Конфиденциалност </w:t>
      </w:r>
    </w:p>
    <w:p w:rsidR="00F8339B" w:rsidRPr="00576876" w:rsidRDefault="00F8339B" w:rsidP="00F8339B">
      <w:pPr>
        <w:suppressAutoHyphens/>
        <w:jc w:val="both"/>
        <w:rPr>
          <w:b/>
        </w:rPr>
      </w:pPr>
    </w:p>
    <w:p w:rsidR="00F8339B" w:rsidRPr="00576876" w:rsidRDefault="00F8339B" w:rsidP="00F8339B">
      <w:pPr>
        <w:suppressAutoHyphens/>
        <w:jc w:val="both"/>
        <w:rPr>
          <w:bCs/>
          <w:noProof/>
          <w:lang w:eastAsia="en-GB"/>
        </w:rPr>
      </w:pPr>
      <w:r w:rsidRPr="00576876">
        <w:rPr>
          <w:b/>
        </w:rPr>
        <w:t xml:space="preserve">Чл. </w:t>
      </w:r>
      <w:r>
        <w:rPr>
          <w:b/>
        </w:rPr>
        <w:t>26</w:t>
      </w:r>
      <w:r w:rsidRPr="00576876">
        <w:rPr>
          <w:b/>
        </w:rPr>
        <w:t xml:space="preserve">. </w:t>
      </w:r>
      <w:r w:rsidRPr="00576876">
        <w:rPr>
          <w:b/>
          <w:bCs/>
          <w:noProof/>
          <w:lang w:eastAsia="en-GB"/>
        </w:rPr>
        <w:t xml:space="preserve">(1) </w:t>
      </w:r>
      <w:r w:rsidRPr="00576876">
        <w:rPr>
          <w:bCs/>
          <w:noProof/>
          <w:lang w:eastAsia="en-GB"/>
        </w:rPr>
        <w:t xml:space="preserve">Всяка от Страните по този Договор се задължава да пази в поверителност и да не разкрива </w:t>
      </w:r>
      <w:r>
        <w:rPr>
          <w:bCs/>
          <w:noProof/>
          <w:lang w:eastAsia="en-GB"/>
        </w:rPr>
        <w:t xml:space="preserve">пред трети лица </w:t>
      </w:r>
      <w:r w:rsidRPr="00576876">
        <w:rPr>
          <w:bCs/>
          <w:noProof/>
          <w:lang w:eastAsia="en-GB"/>
        </w:rPr>
        <w:t>или разпространява информация, станала ѝ известна при или по повод изпълнението на Договора („</w:t>
      </w:r>
      <w:r w:rsidRPr="00576876">
        <w:rPr>
          <w:b/>
          <w:bCs/>
          <w:noProof/>
          <w:lang w:eastAsia="en-GB"/>
        </w:rPr>
        <w:t>Конфиденциална информация</w:t>
      </w:r>
      <w:r w:rsidRPr="00576876">
        <w:rPr>
          <w:bCs/>
          <w:noProof/>
          <w:lang w:eastAsia="en-GB"/>
        </w:rPr>
        <w:t>“). Конфиденциална информация включва</w:t>
      </w:r>
      <w:r>
        <w:rPr>
          <w:bCs/>
          <w:noProof/>
          <w:lang w:eastAsia="en-GB"/>
        </w:rPr>
        <w:t xml:space="preserve"> </w:t>
      </w:r>
      <w:r w:rsidRPr="002D49FD">
        <w:rPr>
          <w:bCs/>
          <w:noProof/>
          <w:lang w:eastAsia="en-GB"/>
        </w:rPr>
        <w:t xml:space="preserve">информация за съдържащите се в здравните досиета </w:t>
      </w:r>
      <w:r>
        <w:rPr>
          <w:bCs/>
          <w:noProof/>
          <w:lang w:eastAsia="en-GB"/>
        </w:rPr>
        <w:t xml:space="preserve">на служителите на ВЪЗЛОЖИТЕЛЯ </w:t>
      </w:r>
      <w:r w:rsidRPr="002D49FD">
        <w:rPr>
          <w:bCs/>
          <w:noProof/>
          <w:lang w:eastAsia="en-GB"/>
        </w:rPr>
        <w:t>лични данни</w:t>
      </w:r>
      <w:r>
        <w:rPr>
          <w:bCs/>
          <w:noProof/>
          <w:lang w:eastAsia="en-GB"/>
        </w:rPr>
        <w:t>.</w:t>
      </w:r>
      <w:r w:rsidRPr="00576876">
        <w:rPr>
          <w:bCs/>
          <w:noProof/>
          <w:lang w:eastAsia="en-GB"/>
        </w:rPr>
        <w:t xml:space="preserve">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8339B" w:rsidRPr="00576876" w:rsidRDefault="00F8339B" w:rsidP="00F8339B">
      <w:pPr>
        <w:suppressAutoHyphens/>
        <w:jc w:val="both"/>
        <w:rPr>
          <w:noProof/>
          <w:lang w:eastAsia="en-GB"/>
        </w:rPr>
      </w:pPr>
      <w:r w:rsidRPr="00576876">
        <w:rPr>
          <w:b/>
          <w:noProof/>
          <w:lang w:eastAsia="en-GB"/>
        </w:rPr>
        <w:t xml:space="preserve"> (2)</w:t>
      </w:r>
      <w:r w:rsidRPr="00576876">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w:t>
      </w:r>
      <w:r>
        <w:rPr>
          <w:noProof/>
          <w:lang w:eastAsia="en-GB"/>
        </w:rPr>
        <w:t xml:space="preserve"> съответния служител ва ВЪЗЛОЖИТЕЛЯ, за когото се отнася информацията</w:t>
      </w:r>
      <w:r w:rsidRPr="00576876">
        <w:rPr>
          <w:noProof/>
          <w:lang w:eastAsia="en-GB"/>
        </w:rPr>
        <w:t>.</w:t>
      </w:r>
    </w:p>
    <w:p w:rsidR="00F8339B" w:rsidRPr="00576876" w:rsidRDefault="00F8339B" w:rsidP="00F8339B">
      <w:pPr>
        <w:suppressAutoHyphens/>
        <w:jc w:val="both"/>
        <w:rPr>
          <w:noProof/>
          <w:lang w:eastAsia="en-GB"/>
        </w:rPr>
      </w:pPr>
      <w:r w:rsidRPr="00576876">
        <w:rPr>
          <w:b/>
          <w:noProof/>
          <w:lang w:eastAsia="en-GB"/>
        </w:rPr>
        <w:t>(3)</w:t>
      </w:r>
      <w:r w:rsidRPr="00576876">
        <w:rPr>
          <w:noProof/>
          <w:lang w:eastAsia="en-GB"/>
        </w:rPr>
        <w:t xml:space="preserve"> Не се счита за нарушение на задълженията за неразкриване на Конфиденциална информация, когато:</w:t>
      </w:r>
    </w:p>
    <w:p w:rsidR="00F8339B" w:rsidRPr="00576876" w:rsidRDefault="00F8339B" w:rsidP="00F8339B">
      <w:pPr>
        <w:suppressAutoHyphens/>
        <w:jc w:val="both"/>
        <w:rPr>
          <w:noProof/>
          <w:lang w:eastAsia="en-GB"/>
        </w:rPr>
      </w:pPr>
      <w:r w:rsidRPr="00576876">
        <w:rPr>
          <w:noProof/>
          <w:lang w:eastAsia="en-GB"/>
        </w:rPr>
        <w:t>1. информацията е станала или става публично достъпна, без нарушаване на този Договор от която и да е от Страните;</w:t>
      </w:r>
    </w:p>
    <w:p w:rsidR="00F8339B" w:rsidRPr="00576876" w:rsidRDefault="00F8339B" w:rsidP="00F8339B">
      <w:pPr>
        <w:suppressAutoHyphens/>
        <w:jc w:val="both"/>
        <w:rPr>
          <w:noProof/>
          <w:lang w:eastAsia="en-GB"/>
        </w:rPr>
      </w:pPr>
      <w:r w:rsidRPr="00576876">
        <w:rPr>
          <w:noProof/>
          <w:lang w:eastAsia="en-GB"/>
        </w:rPr>
        <w:t>2. информацията се изисква по силата на закон, приложим спрямо която и да е от Страните; или</w:t>
      </w:r>
    </w:p>
    <w:p w:rsidR="00F8339B" w:rsidRPr="00576876" w:rsidRDefault="00F8339B" w:rsidP="00F8339B">
      <w:pPr>
        <w:suppressAutoHyphens/>
        <w:jc w:val="both"/>
        <w:rPr>
          <w:bCs/>
          <w:noProof/>
          <w:lang w:eastAsia="en-GB"/>
        </w:rPr>
      </w:pPr>
      <w:r w:rsidRPr="00576876">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8339B" w:rsidRPr="00576876" w:rsidRDefault="00F8339B" w:rsidP="00F8339B">
      <w:pPr>
        <w:suppressAutoHyphens/>
        <w:jc w:val="both"/>
        <w:rPr>
          <w:bCs/>
          <w:noProof/>
          <w:lang w:eastAsia="en-GB"/>
        </w:rPr>
      </w:pPr>
      <w:r>
        <w:t>В</w:t>
      </w:r>
      <w:r w:rsidRPr="00554FA6">
        <w:t xml:space="preserve"> случаите по точки 2 или 3 </w:t>
      </w:r>
      <w:r>
        <w:t>С</w:t>
      </w:r>
      <w:r w:rsidRPr="00554FA6">
        <w:t xml:space="preserve">траната, </w:t>
      </w:r>
      <w:r w:rsidRPr="00D35B84">
        <w:t>която следва да предостави информацията, уведомява незабавно другата Страна по Договора</w:t>
      </w:r>
      <w:r w:rsidRPr="00D35B84">
        <w:rPr>
          <w:bCs/>
          <w:noProof/>
          <w:lang w:eastAsia="en-GB"/>
        </w:rPr>
        <w:t>.</w:t>
      </w:r>
    </w:p>
    <w:p w:rsidR="00F8339B" w:rsidRPr="00576876" w:rsidRDefault="00F8339B" w:rsidP="00F8339B">
      <w:pPr>
        <w:suppressAutoHyphens/>
        <w:jc w:val="both"/>
        <w:rPr>
          <w:bCs/>
          <w:noProof/>
          <w:lang w:eastAsia="en-GB"/>
        </w:rPr>
      </w:pPr>
      <w:r w:rsidRPr="00576876">
        <w:rPr>
          <w:b/>
          <w:bCs/>
          <w:noProof/>
          <w:lang w:eastAsia="en-GB"/>
        </w:rPr>
        <w:t>(4)</w:t>
      </w:r>
      <w:r w:rsidRPr="00576876">
        <w:rPr>
          <w:bCs/>
          <w:noProof/>
          <w:lang w:eastAsia="en-GB"/>
        </w:rPr>
        <w:t xml:space="preserve"> Задълженията по тази клауза се отнасят до съответната Страна, всички нейни поделения, контролирани от </w:t>
      </w:r>
      <w:r>
        <w:rPr>
          <w:bCs/>
          <w:noProof/>
          <w:lang w:eastAsia="en-GB"/>
        </w:rPr>
        <w:t xml:space="preserve">нея </w:t>
      </w:r>
      <w:r w:rsidRPr="00576876">
        <w:rPr>
          <w:bCs/>
          <w:noProof/>
          <w:lang w:eastAsia="en-GB"/>
        </w:rPr>
        <w:t xml:space="preserve">фирми и организации, всички нейни служители и наети от нея физически или юридически лица, като </w:t>
      </w:r>
      <w:r>
        <w:rPr>
          <w:bCs/>
          <w:noProof/>
          <w:lang w:eastAsia="en-GB"/>
        </w:rPr>
        <w:t>съответната Страна</w:t>
      </w:r>
      <w:r w:rsidRPr="00576876">
        <w:rPr>
          <w:bCs/>
          <w:noProof/>
          <w:lang w:eastAsia="en-GB"/>
        </w:rPr>
        <w:t xml:space="preserve"> отговаря за изпълнението на тези задължения от страна на такива лица. </w:t>
      </w:r>
    </w:p>
    <w:p w:rsidR="00F8339B" w:rsidRPr="00576876" w:rsidRDefault="00F8339B" w:rsidP="00F8339B">
      <w:pPr>
        <w:suppressAutoHyphens/>
        <w:jc w:val="both"/>
        <w:rPr>
          <w:bCs/>
          <w:noProof/>
          <w:lang w:eastAsia="en-GB"/>
        </w:rPr>
      </w:pPr>
      <w:r w:rsidRPr="00576876">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8339B" w:rsidRPr="00576876" w:rsidRDefault="00F8339B" w:rsidP="00F8339B">
      <w:pPr>
        <w:suppressAutoHyphens/>
        <w:jc w:val="both"/>
        <w:rPr>
          <w:b/>
          <w:bCs/>
          <w:noProof/>
          <w:highlight w:val="magenta"/>
          <w:u w:val="single"/>
          <w:lang w:eastAsia="en-GB"/>
        </w:rPr>
      </w:pPr>
    </w:p>
    <w:p w:rsidR="00F8339B" w:rsidRPr="00576876" w:rsidRDefault="00F8339B" w:rsidP="00F8339B">
      <w:pPr>
        <w:suppressAutoHyphens/>
        <w:jc w:val="both"/>
        <w:rPr>
          <w:bCs/>
          <w:noProof/>
          <w:u w:val="single"/>
          <w:lang w:eastAsia="en-GB"/>
        </w:rPr>
      </w:pPr>
      <w:r w:rsidRPr="00576876">
        <w:rPr>
          <w:bCs/>
          <w:noProof/>
          <w:u w:val="single"/>
          <w:lang w:eastAsia="en-GB"/>
        </w:rPr>
        <w:t>Публични изявления</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b/>
        </w:rPr>
        <w:t xml:space="preserve">Чл. </w:t>
      </w:r>
      <w:r>
        <w:rPr>
          <w:b/>
        </w:rPr>
        <w:t>27</w:t>
      </w:r>
      <w:r w:rsidRPr="00576876">
        <w:rPr>
          <w:b/>
        </w:rPr>
        <w:t xml:space="preserve">. </w:t>
      </w:r>
      <w:r w:rsidRPr="00576876">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bCs/>
          <w:noProof/>
          <w:lang w:eastAsia="en-GB"/>
        </w:rPr>
        <w:t xml:space="preserve">ВЪЗЛОЖИТЕЛЯ </w:t>
      </w:r>
      <w:r w:rsidRPr="00576876">
        <w:rPr>
          <w:noProof/>
          <w:lang w:eastAsia="en-GB"/>
        </w:rPr>
        <w:t xml:space="preserve">или на резултати от работата на ИЗПЪЛНИТЕЛЯ, без предварителното писмено съгласие на </w:t>
      </w:r>
      <w:r w:rsidRPr="00576876">
        <w:rPr>
          <w:bCs/>
          <w:noProof/>
          <w:lang w:eastAsia="en-GB"/>
        </w:rPr>
        <w:t>ВЪЗЛОЖИТЕЛЯ</w:t>
      </w:r>
      <w:r w:rsidRPr="00576876">
        <w:rPr>
          <w:noProof/>
          <w:lang w:eastAsia="en-GB"/>
        </w:rPr>
        <w:t>, което съгласие няма да бъде безпричинно отказано или забавено.</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cs-CZ"/>
        </w:rPr>
      </w:pPr>
      <w:r w:rsidRPr="00576876">
        <w:rPr>
          <w:noProof/>
          <w:u w:val="single"/>
          <w:lang w:eastAsia="cs-CZ"/>
        </w:rPr>
        <w:t>Прехвърляне на права и задължения</w:t>
      </w:r>
    </w:p>
    <w:p w:rsidR="00F8339B" w:rsidRPr="00576876" w:rsidRDefault="00F8339B" w:rsidP="00F8339B">
      <w:pPr>
        <w:suppressAutoHyphens/>
        <w:jc w:val="both"/>
        <w:rPr>
          <w:noProof/>
          <w:lang w:eastAsia="cs-CZ"/>
        </w:rPr>
      </w:pPr>
    </w:p>
    <w:p w:rsidR="00F8339B" w:rsidRPr="00576876" w:rsidRDefault="00F8339B" w:rsidP="00F8339B">
      <w:pPr>
        <w:suppressAutoHyphens/>
        <w:jc w:val="both"/>
        <w:rPr>
          <w:noProof/>
          <w:lang w:eastAsia="cs-CZ"/>
        </w:rPr>
      </w:pPr>
      <w:r w:rsidRPr="00576876">
        <w:rPr>
          <w:b/>
        </w:rPr>
        <w:t xml:space="preserve">Чл. </w:t>
      </w:r>
      <w:r>
        <w:rPr>
          <w:b/>
        </w:rPr>
        <w:t>28</w:t>
      </w:r>
      <w:r w:rsidRPr="00576876">
        <w:rPr>
          <w:b/>
        </w:rPr>
        <w:t xml:space="preserve">. </w:t>
      </w:r>
      <w:r w:rsidRPr="0057687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t xml:space="preserve"> </w:t>
      </w:r>
      <w:r w:rsidRPr="00576876">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F8339B" w:rsidRPr="00576876" w:rsidRDefault="00F8339B" w:rsidP="00F8339B">
      <w:pPr>
        <w:suppressAutoHyphens/>
        <w:jc w:val="both"/>
        <w:rPr>
          <w:noProof/>
          <w:u w:val="single"/>
          <w:lang w:eastAsia="en-GB"/>
        </w:rPr>
      </w:pPr>
    </w:p>
    <w:p w:rsidR="00F8339B" w:rsidRPr="00576876" w:rsidRDefault="00F8339B" w:rsidP="00F8339B">
      <w:pPr>
        <w:suppressAutoHyphens/>
        <w:jc w:val="both"/>
        <w:rPr>
          <w:noProof/>
          <w:u w:val="single"/>
          <w:lang w:eastAsia="en-GB"/>
        </w:rPr>
      </w:pPr>
      <w:r w:rsidRPr="00576876">
        <w:rPr>
          <w:noProof/>
          <w:u w:val="single"/>
          <w:lang w:eastAsia="en-GB"/>
        </w:rPr>
        <w:t>Изменения</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b/>
        </w:rPr>
        <w:t xml:space="preserve">Чл. </w:t>
      </w:r>
      <w:r>
        <w:rPr>
          <w:b/>
        </w:rPr>
        <w:t>29</w:t>
      </w:r>
      <w:r w:rsidRPr="00576876">
        <w:rPr>
          <w:b/>
        </w:rPr>
        <w:t xml:space="preserve">. </w:t>
      </w:r>
      <w:r w:rsidRPr="00576876">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u w:val="single"/>
          <w:lang w:eastAsia="en-GB"/>
        </w:rPr>
      </w:pPr>
      <w:r w:rsidRPr="00576876">
        <w:rPr>
          <w:noProof/>
          <w:u w:val="single"/>
          <w:lang w:eastAsia="en-GB"/>
        </w:rPr>
        <w:t>Непреодолима сила</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b/>
        </w:rPr>
        <w:t xml:space="preserve">Чл. </w:t>
      </w:r>
      <w:r>
        <w:rPr>
          <w:b/>
        </w:rPr>
        <w:t>30</w:t>
      </w:r>
      <w:r w:rsidRPr="00576876">
        <w:rPr>
          <w:b/>
        </w:rPr>
        <w:t xml:space="preserve">. (1) </w:t>
      </w:r>
      <w:r w:rsidRPr="00576876">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8339B" w:rsidRPr="00576876" w:rsidRDefault="00F8339B" w:rsidP="00F8339B">
      <w:pPr>
        <w:suppressAutoHyphens/>
        <w:jc w:val="both"/>
        <w:rPr>
          <w:noProof/>
          <w:lang w:eastAsia="en-GB"/>
        </w:rPr>
      </w:pPr>
      <w:r w:rsidRPr="00576876">
        <w:rPr>
          <w:b/>
          <w:noProof/>
          <w:lang w:eastAsia="en-GB"/>
        </w:rPr>
        <w:t>(2)</w:t>
      </w:r>
      <w:r w:rsidRPr="00576876">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8339B" w:rsidRPr="00576876" w:rsidRDefault="00F8339B" w:rsidP="00F8339B">
      <w:pPr>
        <w:suppressAutoHyphens/>
        <w:jc w:val="both"/>
        <w:rPr>
          <w:noProof/>
          <w:lang w:eastAsia="en-GB"/>
        </w:rPr>
      </w:pPr>
      <w:r w:rsidRPr="00576876">
        <w:rPr>
          <w:b/>
          <w:noProof/>
          <w:lang w:eastAsia="en-GB"/>
        </w:rPr>
        <w:t>(3)</w:t>
      </w:r>
      <w:r w:rsidRPr="00576876">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Pr="00246908">
        <w:rPr>
          <w:noProof/>
          <w:color w:val="FF0000"/>
          <w:lang w:eastAsia="en-GB"/>
        </w:rPr>
        <w:t xml:space="preserve">… </w:t>
      </w:r>
      <w:r w:rsidRPr="00576876">
        <w:rPr>
          <w:noProof/>
          <w:lan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8339B" w:rsidRPr="00576876" w:rsidRDefault="00F8339B" w:rsidP="00F8339B">
      <w:pPr>
        <w:suppressAutoHyphens/>
        <w:jc w:val="both"/>
        <w:rPr>
          <w:noProof/>
          <w:lang w:eastAsia="en-GB"/>
        </w:rPr>
      </w:pPr>
      <w:r w:rsidRPr="00576876">
        <w:rPr>
          <w:b/>
          <w:noProof/>
          <w:lang w:eastAsia="en-GB"/>
        </w:rPr>
        <w:t>(4)</w:t>
      </w:r>
      <w:r w:rsidRPr="00576876">
        <w:rPr>
          <w:noProof/>
          <w:lang w:eastAsia="en-GB"/>
        </w:rPr>
        <w:t xml:space="preserve"> Докато трае непреодолимата сила, изпълнението на задълженията на свързаните с тях насрещни задължения се спира</w:t>
      </w:r>
      <w:r>
        <w:rPr>
          <w:noProof/>
          <w:lang w:eastAsia="en-GB"/>
        </w:rPr>
        <w:t>.</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u w:val="single"/>
          <w:lang w:eastAsia="en-GB"/>
        </w:rPr>
      </w:pPr>
      <w:r w:rsidRPr="00576876">
        <w:rPr>
          <w:noProof/>
          <w:u w:val="single"/>
          <w:lang w:eastAsia="en-GB"/>
        </w:rPr>
        <w:t>Нищожност на отделни клаузи</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b/>
          <w:bCs/>
          <w:noProof/>
          <w:lang w:eastAsia="en-GB"/>
        </w:rPr>
      </w:pPr>
      <w:r w:rsidRPr="00576876">
        <w:rPr>
          <w:b/>
        </w:rPr>
        <w:t xml:space="preserve">Чл. </w:t>
      </w:r>
      <w:r>
        <w:rPr>
          <w:b/>
        </w:rPr>
        <w:t>31</w:t>
      </w:r>
      <w:r w:rsidRPr="00576876">
        <w:rPr>
          <w:b/>
        </w:rPr>
        <w:t xml:space="preserve">. </w:t>
      </w:r>
      <w:r w:rsidRPr="00576876">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u w:val="single"/>
          <w:lang w:eastAsia="en-GB"/>
        </w:rPr>
      </w:pPr>
      <w:r w:rsidRPr="00576876">
        <w:rPr>
          <w:noProof/>
          <w:u w:val="single"/>
          <w:lang w:eastAsia="en-GB"/>
        </w:rPr>
        <w:t>Уведомления</w:t>
      </w:r>
    </w:p>
    <w:p w:rsidR="00F8339B" w:rsidRPr="00576876" w:rsidRDefault="00F8339B" w:rsidP="00F8339B">
      <w:pPr>
        <w:suppressAutoHyphens/>
        <w:jc w:val="both"/>
        <w:rPr>
          <w:b/>
          <w:noProof/>
          <w:lang w:eastAsia="en-GB"/>
        </w:rPr>
      </w:pPr>
    </w:p>
    <w:p w:rsidR="00F8339B" w:rsidRPr="00576876" w:rsidRDefault="00F8339B" w:rsidP="00F8339B">
      <w:pPr>
        <w:suppressAutoHyphens/>
        <w:jc w:val="both"/>
        <w:rPr>
          <w:noProof/>
          <w:lang w:eastAsia="en-GB"/>
        </w:rPr>
      </w:pPr>
      <w:r w:rsidRPr="00576876">
        <w:rPr>
          <w:b/>
        </w:rPr>
        <w:t xml:space="preserve">Чл. </w:t>
      </w:r>
      <w:r>
        <w:rPr>
          <w:b/>
        </w:rPr>
        <w:t>32</w:t>
      </w:r>
      <w:r w:rsidRPr="00576876">
        <w:rPr>
          <w:b/>
        </w:rPr>
        <w:t xml:space="preserve">. </w:t>
      </w:r>
      <w:r w:rsidRPr="00576876">
        <w:rPr>
          <w:b/>
          <w:noProof/>
          <w:lang w:eastAsia="en-GB"/>
        </w:rPr>
        <w:t>(1)</w:t>
      </w:r>
      <w:r w:rsidRPr="00576876">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8339B" w:rsidRPr="00576876" w:rsidRDefault="00F8339B" w:rsidP="00F8339B">
      <w:pPr>
        <w:suppressAutoHyphens/>
        <w:jc w:val="both"/>
        <w:rPr>
          <w:noProof/>
          <w:lang w:eastAsia="en-GB"/>
        </w:rPr>
      </w:pPr>
      <w:r w:rsidRPr="00576876">
        <w:rPr>
          <w:b/>
          <w:noProof/>
          <w:lang w:eastAsia="en-GB"/>
        </w:rPr>
        <w:t>(2)</w:t>
      </w:r>
      <w:r w:rsidRPr="00576876">
        <w:rPr>
          <w:noProof/>
          <w:lang w:eastAsia="en-GB"/>
        </w:rPr>
        <w:t xml:space="preserve"> За целите на този Договор данните и лицата за контакт на Страните са, както следва:</w:t>
      </w:r>
    </w:p>
    <w:p w:rsidR="00F8339B" w:rsidRPr="00576876" w:rsidRDefault="00F8339B" w:rsidP="00F8339B">
      <w:pPr>
        <w:suppressAutoHyphens/>
        <w:jc w:val="both"/>
        <w:rPr>
          <w:noProof/>
          <w:lang w:eastAsia="en-GB"/>
        </w:rPr>
      </w:pPr>
      <w:r w:rsidRPr="00576876">
        <w:rPr>
          <w:noProof/>
          <w:lang w:eastAsia="en-GB"/>
        </w:rPr>
        <w:t>1. За ВЪЗЛОЖИТЕЛЯ:</w:t>
      </w:r>
    </w:p>
    <w:p w:rsidR="00F8339B" w:rsidRPr="00576876" w:rsidRDefault="00F8339B" w:rsidP="00F8339B">
      <w:pPr>
        <w:suppressAutoHyphens/>
        <w:jc w:val="both"/>
        <w:rPr>
          <w:noProof/>
          <w:lang w:eastAsia="en-GB"/>
        </w:rPr>
      </w:pPr>
      <w:r w:rsidRPr="00576876">
        <w:rPr>
          <w:noProof/>
          <w:lang w:eastAsia="en-GB"/>
        </w:rPr>
        <w:t xml:space="preserve">Адрес за кореспонденция: …………………………………………. </w:t>
      </w:r>
    </w:p>
    <w:p w:rsidR="00F8339B" w:rsidRPr="00576876" w:rsidRDefault="00F8339B" w:rsidP="00F8339B">
      <w:pPr>
        <w:suppressAutoHyphens/>
        <w:jc w:val="both"/>
        <w:rPr>
          <w:noProof/>
          <w:lang w:eastAsia="en-GB"/>
        </w:rPr>
      </w:pPr>
      <w:r w:rsidRPr="00576876">
        <w:rPr>
          <w:noProof/>
          <w:lang w:eastAsia="en-GB"/>
        </w:rPr>
        <w:t>Тел.: ………………………………………….</w:t>
      </w:r>
    </w:p>
    <w:p w:rsidR="00F8339B" w:rsidRPr="00576876" w:rsidRDefault="00F8339B" w:rsidP="00F8339B">
      <w:pPr>
        <w:suppressAutoHyphens/>
        <w:jc w:val="both"/>
        <w:rPr>
          <w:noProof/>
          <w:lang w:eastAsia="en-GB"/>
        </w:rPr>
      </w:pPr>
      <w:r w:rsidRPr="00576876">
        <w:rPr>
          <w:noProof/>
          <w:lang w:eastAsia="en-GB"/>
        </w:rPr>
        <w:t>Факс: …………………………………………</w:t>
      </w:r>
    </w:p>
    <w:p w:rsidR="00F8339B" w:rsidRPr="00576876" w:rsidRDefault="00F8339B" w:rsidP="00F8339B">
      <w:pPr>
        <w:suppressAutoHyphens/>
        <w:jc w:val="both"/>
        <w:rPr>
          <w:noProof/>
          <w:lang w:eastAsia="en-GB"/>
        </w:rPr>
      </w:pPr>
      <w:r w:rsidRPr="00576876">
        <w:rPr>
          <w:noProof/>
          <w:lang w:eastAsia="en-GB"/>
        </w:rPr>
        <w:lastRenderedPageBreak/>
        <w:t>e-mail: ………………………………………..</w:t>
      </w:r>
    </w:p>
    <w:p w:rsidR="00F8339B" w:rsidRPr="00576876" w:rsidRDefault="00F8339B" w:rsidP="00F8339B">
      <w:pPr>
        <w:suppressAutoHyphens/>
        <w:jc w:val="both"/>
        <w:rPr>
          <w:noProof/>
          <w:lang w:eastAsia="en-GB"/>
        </w:rPr>
      </w:pPr>
      <w:r w:rsidRPr="00576876">
        <w:rPr>
          <w:noProof/>
          <w:lang w:eastAsia="en-GB"/>
        </w:rPr>
        <w:t>Лице за контакт: ………………………………………….</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noProof/>
          <w:lang w:eastAsia="en-GB"/>
        </w:rPr>
        <w:t xml:space="preserve">2. За ИЗПЪЛНИТЕЛЯ: </w:t>
      </w:r>
    </w:p>
    <w:p w:rsidR="00F8339B" w:rsidRPr="00576876" w:rsidRDefault="00F8339B" w:rsidP="00F8339B">
      <w:pPr>
        <w:suppressAutoHyphens/>
        <w:jc w:val="both"/>
        <w:rPr>
          <w:noProof/>
          <w:lang w:eastAsia="en-GB"/>
        </w:rPr>
      </w:pPr>
      <w:r w:rsidRPr="00576876">
        <w:rPr>
          <w:noProof/>
          <w:lang w:eastAsia="en-GB"/>
        </w:rPr>
        <w:t>Адрес за кореспонденция: ………………….</w:t>
      </w:r>
    </w:p>
    <w:p w:rsidR="00F8339B" w:rsidRPr="00576876" w:rsidRDefault="00F8339B" w:rsidP="00F8339B">
      <w:pPr>
        <w:suppressAutoHyphens/>
        <w:jc w:val="both"/>
        <w:rPr>
          <w:noProof/>
          <w:lang w:eastAsia="en-GB"/>
        </w:rPr>
      </w:pPr>
      <w:r w:rsidRPr="00576876">
        <w:rPr>
          <w:noProof/>
          <w:lang w:eastAsia="en-GB"/>
        </w:rPr>
        <w:t>Тел.: ………………………………………….</w:t>
      </w:r>
    </w:p>
    <w:p w:rsidR="00F8339B" w:rsidRPr="00576876" w:rsidRDefault="00F8339B" w:rsidP="00F8339B">
      <w:pPr>
        <w:suppressAutoHyphens/>
        <w:jc w:val="both"/>
        <w:rPr>
          <w:noProof/>
          <w:lang w:eastAsia="en-GB"/>
        </w:rPr>
      </w:pPr>
      <w:r w:rsidRPr="00576876">
        <w:rPr>
          <w:noProof/>
          <w:lang w:eastAsia="en-GB"/>
        </w:rPr>
        <w:t>Факс: …………………………………………</w:t>
      </w:r>
    </w:p>
    <w:p w:rsidR="00F8339B" w:rsidRPr="00576876" w:rsidRDefault="00F8339B" w:rsidP="00F8339B">
      <w:pPr>
        <w:suppressAutoHyphens/>
        <w:jc w:val="both"/>
        <w:rPr>
          <w:noProof/>
          <w:lang w:eastAsia="en-GB"/>
        </w:rPr>
      </w:pPr>
      <w:r w:rsidRPr="00576876">
        <w:rPr>
          <w:noProof/>
          <w:lang w:eastAsia="en-GB"/>
        </w:rPr>
        <w:t>e-mail: ………………………………………..</w:t>
      </w:r>
    </w:p>
    <w:p w:rsidR="00F8339B" w:rsidRPr="00576876" w:rsidRDefault="00F8339B" w:rsidP="00F8339B">
      <w:pPr>
        <w:suppressAutoHyphens/>
        <w:jc w:val="both"/>
        <w:rPr>
          <w:noProof/>
          <w:lang w:eastAsia="en-GB"/>
        </w:rPr>
      </w:pPr>
      <w:r w:rsidRPr="00576876">
        <w:rPr>
          <w:noProof/>
          <w:lang w:eastAsia="en-GB"/>
        </w:rPr>
        <w:t>Лице за контакт: ………………………………………….</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b/>
          <w:noProof/>
          <w:lang w:eastAsia="en-GB"/>
        </w:rPr>
        <w:t>(3)</w:t>
      </w:r>
      <w:r w:rsidRPr="00576876">
        <w:rPr>
          <w:noProof/>
          <w:lang w:eastAsia="en-GB"/>
        </w:rPr>
        <w:t xml:space="preserve"> За дата на уведомлението се счита:</w:t>
      </w:r>
    </w:p>
    <w:p w:rsidR="00F8339B" w:rsidRPr="00576876" w:rsidRDefault="00F8339B" w:rsidP="00F8339B">
      <w:pPr>
        <w:suppressAutoHyphens/>
        <w:jc w:val="both"/>
        <w:rPr>
          <w:noProof/>
          <w:lang w:eastAsia="en-GB"/>
        </w:rPr>
      </w:pPr>
      <w:r w:rsidRPr="00576876">
        <w:rPr>
          <w:noProof/>
          <w:lang w:eastAsia="en-GB"/>
        </w:rPr>
        <w:t>1. датата на предаването – при лично предаване на уведомлението;</w:t>
      </w:r>
    </w:p>
    <w:p w:rsidR="00F8339B" w:rsidRPr="00576876" w:rsidRDefault="00F8339B" w:rsidP="00F8339B">
      <w:pPr>
        <w:suppressAutoHyphens/>
        <w:jc w:val="both"/>
        <w:rPr>
          <w:noProof/>
          <w:lang w:eastAsia="en-GB"/>
        </w:rPr>
      </w:pPr>
      <w:r w:rsidRPr="00576876">
        <w:rPr>
          <w:noProof/>
          <w:lang w:eastAsia="en-GB"/>
        </w:rPr>
        <w:t>2. датата на пощенското клеймо на обратната разписка – при изпращане по пощата;</w:t>
      </w:r>
    </w:p>
    <w:p w:rsidR="00F8339B" w:rsidRPr="00576876" w:rsidRDefault="00F8339B" w:rsidP="00F8339B">
      <w:pPr>
        <w:suppressAutoHyphens/>
        <w:jc w:val="both"/>
        <w:rPr>
          <w:noProof/>
          <w:lang w:eastAsia="en-GB"/>
        </w:rPr>
      </w:pPr>
      <w:r w:rsidRPr="00576876">
        <w:rPr>
          <w:noProof/>
          <w:lang w:eastAsia="en-GB"/>
        </w:rPr>
        <w:t>3.  датата на доставка, отбелязана върху куриерската разписка – при изпращане по куриер;</w:t>
      </w:r>
    </w:p>
    <w:p w:rsidR="00F8339B" w:rsidRPr="00576876" w:rsidRDefault="00F8339B" w:rsidP="00F8339B">
      <w:pPr>
        <w:suppressAutoHyphens/>
        <w:jc w:val="both"/>
        <w:rPr>
          <w:noProof/>
          <w:lang w:eastAsia="en-GB"/>
        </w:rPr>
      </w:pPr>
      <w:r w:rsidRPr="00576876">
        <w:rPr>
          <w:noProof/>
          <w:lang w:eastAsia="en-GB"/>
        </w:rPr>
        <w:t>3. датата на приемането – при изпращане по факс;</w:t>
      </w:r>
    </w:p>
    <w:p w:rsidR="00F8339B" w:rsidRPr="00576876" w:rsidRDefault="00F8339B" w:rsidP="00F8339B">
      <w:pPr>
        <w:suppressAutoHyphens/>
        <w:jc w:val="both"/>
        <w:rPr>
          <w:noProof/>
          <w:lang w:eastAsia="en-GB"/>
        </w:rPr>
      </w:pPr>
      <w:r w:rsidRPr="00576876">
        <w:rPr>
          <w:noProof/>
          <w:lang w:eastAsia="en-GB"/>
        </w:rPr>
        <w:t xml:space="preserve">4. датата на получаване – при изпращане по електронна поща. </w:t>
      </w:r>
    </w:p>
    <w:p w:rsidR="00F8339B" w:rsidRPr="00576876" w:rsidRDefault="00F8339B" w:rsidP="00F8339B">
      <w:pPr>
        <w:suppressAutoHyphens/>
        <w:jc w:val="both"/>
        <w:rPr>
          <w:noProof/>
          <w:lang w:eastAsia="en-GB"/>
        </w:rPr>
      </w:pPr>
    </w:p>
    <w:p w:rsidR="00F8339B" w:rsidRPr="00D42981" w:rsidRDefault="00F8339B" w:rsidP="00F8339B">
      <w:pPr>
        <w:suppressAutoHyphens/>
        <w:jc w:val="both"/>
        <w:rPr>
          <w:noProof/>
          <w:lang w:eastAsia="en-GB"/>
        </w:rPr>
      </w:pPr>
      <w:r w:rsidRPr="00576876">
        <w:rPr>
          <w:b/>
          <w:noProof/>
          <w:lang w:eastAsia="en-GB"/>
        </w:rPr>
        <w:t>(4)</w:t>
      </w:r>
      <w:r w:rsidRPr="00576876">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w:t>
      </w:r>
      <w:r w:rsidRPr="00D42981">
        <w:rPr>
          <w:noProof/>
          <w:lang w:eastAsia="en-GB"/>
        </w:rPr>
        <w:t>срок до 7 (</w:t>
      </w:r>
      <w:r w:rsidRPr="00D42981">
        <w:rPr>
          <w:i/>
          <w:noProof/>
          <w:lang w:eastAsia="en-GB"/>
        </w:rPr>
        <w:t>седем</w:t>
      </w:r>
      <w:r w:rsidRPr="00D42981">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8339B" w:rsidRPr="00D42981" w:rsidRDefault="00F8339B" w:rsidP="00F8339B">
      <w:pPr>
        <w:suppressAutoHyphens/>
        <w:jc w:val="both"/>
        <w:rPr>
          <w:noProof/>
          <w:lang w:eastAsia="en-GB"/>
        </w:rPr>
      </w:pPr>
      <w:r w:rsidRPr="00D42981">
        <w:rPr>
          <w:b/>
          <w:noProof/>
          <w:lang w:eastAsia="en-GB"/>
        </w:rPr>
        <w:t>(5)</w:t>
      </w:r>
      <w:r w:rsidRPr="00D42981">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42981">
        <w:rPr>
          <w:bCs/>
          <w:noProof/>
          <w:lang w:eastAsia="en-GB"/>
        </w:rPr>
        <w:t>ИЗПЪЛНИТЕЛЯ</w:t>
      </w:r>
      <w:r w:rsidRPr="00D42981">
        <w:rPr>
          <w:noProof/>
          <w:lang w:eastAsia="en-GB"/>
        </w:rPr>
        <w:t xml:space="preserve">, същият се задължава да уведоми </w:t>
      </w:r>
      <w:r w:rsidRPr="00D42981">
        <w:rPr>
          <w:bCs/>
          <w:noProof/>
          <w:lang w:eastAsia="en-GB"/>
        </w:rPr>
        <w:t>ВЪЗЛОЖИТЕЛЯ</w:t>
      </w:r>
      <w:r w:rsidRPr="00D42981">
        <w:rPr>
          <w:noProof/>
          <w:lang w:eastAsia="en-GB"/>
        </w:rPr>
        <w:t xml:space="preserve"> за промяната в срок до 7 (</w:t>
      </w:r>
      <w:r w:rsidRPr="00D42981">
        <w:rPr>
          <w:i/>
          <w:noProof/>
          <w:lang w:eastAsia="en-GB"/>
        </w:rPr>
        <w:t>седем</w:t>
      </w:r>
      <w:r w:rsidRPr="00D42981">
        <w:rPr>
          <w:noProof/>
          <w:lang w:eastAsia="en-GB"/>
        </w:rPr>
        <w:t>)] дни от вписването ѝ в съответния регистър.</w:t>
      </w:r>
    </w:p>
    <w:p w:rsidR="00F8339B" w:rsidRPr="00D42981" w:rsidRDefault="00F8339B" w:rsidP="00F8339B">
      <w:pPr>
        <w:suppressAutoHyphens/>
        <w:jc w:val="both"/>
        <w:rPr>
          <w:noProof/>
          <w:u w:val="single"/>
          <w:lang w:eastAsia="en-GB"/>
        </w:rPr>
      </w:pPr>
    </w:p>
    <w:p w:rsidR="00F8339B" w:rsidRPr="00576876" w:rsidRDefault="00F8339B" w:rsidP="00F8339B">
      <w:pPr>
        <w:suppressAutoHyphens/>
        <w:jc w:val="both"/>
        <w:rPr>
          <w:noProof/>
          <w:u w:val="single"/>
          <w:lang w:eastAsia="en-GB"/>
        </w:rPr>
      </w:pPr>
      <w:r w:rsidRPr="00576876">
        <w:rPr>
          <w:noProof/>
          <w:u w:val="single"/>
          <w:lang w:eastAsia="en-GB"/>
        </w:rPr>
        <w:t>Разрешаване на спорове</w:t>
      </w:r>
    </w:p>
    <w:p w:rsidR="00F8339B" w:rsidRPr="00576876" w:rsidRDefault="00F8339B" w:rsidP="00F8339B">
      <w:pPr>
        <w:suppressAutoHyphens/>
        <w:jc w:val="both"/>
        <w:rPr>
          <w:bCs/>
          <w:noProof/>
          <w:lang w:eastAsia="en-GB"/>
        </w:rPr>
      </w:pPr>
    </w:p>
    <w:p w:rsidR="00F8339B" w:rsidRPr="00576876" w:rsidRDefault="00F8339B" w:rsidP="00F8339B">
      <w:pPr>
        <w:suppressAutoHyphens/>
        <w:jc w:val="both"/>
        <w:rPr>
          <w:bCs/>
          <w:noProof/>
          <w:lang w:eastAsia="en-GB"/>
        </w:rPr>
      </w:pPr>
      <w:r w:rsidRPr="00576876">
        <w:rPr>
          <w:b/>
        </w:rPr>
        <w:t xml:space="preserve">Чл. </w:t>
      </w:r>
      <w:r>
        <w:rPr>
          <w:b/>
        </w:rPr>
        <w:t>33</w:t>
      </w:r>
      <w:r w:rsidRPr="00576876">
        <w:rPr>
          <w:b/>
        </w:rPr>
        <w:t xml:space="preserve">. </w:t>
      </w:r>
      <w:r w:rsidRPr="00576876">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noProof/>
          <w:lang w:eastAsia="en-GB"/>
        </w:rPr>
        <w:t>от компетентния български съд</w:t>
      </w:r>
      <w:r w:rsidRPr="00576876">
        <w:rPr>
          <w:bCs/>
          <w:noProof/>
          <w:lang w:eastAsia="en-GB"/>
        </w:rPr>
        <w:t>.</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u w:val="single"/>
          <w:lang w:eastAsia="en-GB"/>
        </w:rPr>
      </w:pPr>
      <w:r w:rsidRPr="00576876">
        <w:rPr>
          <w:noProof/>
          <w:u w:val="single"/>
          <w:lang w:eastAsia="en-GB"/>
        </w:rPr>
        <w:t>Екземпляри</w:t>
      </w:r>
    </w:p>
    <w:p w:rsidR="00F8339B" w:rsidRPr="00576876" w:rsidRDefault="00F8339B" w:rsidP="00F8339B">
      <w:pPr>
        <w:suppressAutoHyphens/>
        <w:jc w:val="both"/>
        <w:rPr>
          <w:noProof/>
          <w:lang w:eastAsia="en-GB"/>
        </w:rPr>
      </w:pPr>
    </w:p>
    <w:p w:rsidR="00F8339B" w:rsidRPr="00576876" w:rsidRDefault="00F8339B" w:rsidP="00F8339B">
      <w:pPr>
        <w:suppressAutoHyphens/>
        <w:jc w:val="both"/>
        <w:rPr>
          <w:noProof/>
          <w:lang w:eastAsia="en-GB"/>
        </w:rPr>
      </w:pPr>
      <w:r w:rsidRPr="00576876">
        <w:rPr>
          <w:b/>
        </w:rPr>
        <w:t xml:space="preserve">Чл. </w:t>
      </w:r>
      <w:r>
        <w:rPr>
          <w:b/>
        </w:rPr>
        <w:t>34</w:t>
      </w:r>
      <w:r w:rsidRPr="00576876">
        <w:rPr>
          <w:b/>
        </w:rPr>
        <w:t xml:space="preserve">. </w:t>
      </w:r>
      <w:r w:rsidRPr="00576876">
        <w:rPr>
          <w:noProof/>
          <w:lang w:eastAsia="en-GB"/>
        </w:rPr>
        <w:t xml:space="preserve">Този Договор е изготвен и подписан в </w:t>
      </w:r>
      <w:r>
        <w:rPr>
          <w:noProof/>
          <w:lang w:eastAsia="en-GB"/>
        </w:rPr>
        <w:t xml:space="preserve">три </w:t>
      </w:r>
      <w:r w:rsidRPr="00576876">
        <w:rPr>
          <w:noProof/>
          <w:lang w:eastAsia="en-GB"/>
        </w:rPr>
        <w:t xml:space="preserve">еднообразни екземпляра – </w:t>
      </w:r>
      <w:r>
        <w:rPr>
          <w:noProof/>
          <w:lang w:eastAsia="en-GB"/>
        </w:rPr>
        <w:t>два за възложителя и един за изпълнителя</w:t>
      </w:r>
      <w:r w:rsidRPr="00576876">
        <w:rPr>
          <w:noProof/>
          <w:lang w:eastAsia="en-GB"/>
        </w:rPr>
        <w:t>.</w:t>
      </w:r>
    </w:p>
    <w:p w:rsidR="00F8339B" w:rsidRPr="00576876" w:rsidRDefault="00F8339B" w:rsidP="00F8339B">
      <w:pPr>
        <w:autoSpaceDE w:val="0"/>
        <w:autoSpaceDN w:val="0"/>
        <w:adjustRightInd w:val="0"/>
        <w:jc w:val="both"/>
        <w:rPr>
          <w:b/>
          <w:highlight w:val="magenta"/>
        </w:rPr>
      </w:pPr>
    </w:p>
    <w:p w:rsidR="00F8339B" w:rsidRDefault="00F8339B" w:rsidP="00F8339B">
      <w:pPr>
        <w:autoSpaceDE w:val="0"/>
        <w:autoSpaceDN w:val="0"/>
        <w:adjustRightInd w:val="0"/>
        <w:jc w:val="both"/>
      </w:pPr>
      <w:r w:rsidRPr="00576876">
        <w:rPr>
          <w:u w:val="single"/>
        </w:rPr>
        <w:lastRenderedPageBreak/>
        <w:t>Приложения</w:t>
      </w:r>
      <w:r w:rsidRPr="00576876">
        <w:t>:</w:t>
      </w:r>
    </w:p>
    <w:p w:rsidR="00F8339B" w:rsidRPr="00576876" w:rsidRDefault="00F8339B" w:rsidP="00F8339B">
      <w:pPr>
        <w:autoSpaceDE w:val="0"/>
        <w:autoSpaceDN w:val="0"/>
        <w:adjustRightInd w:val="0"/>
        <w:jc w:val="both"/>
      </w:pPr>
    </w:p>
    <w:p w:rsidR="00F8339B" w:rsidRPr="00576876" w:rsidRDefault="00F8339B" w:rsidP="00F8339B">
      <w:pPr>
        <w:autoSpaceDE w:val="0"/>
        <w:autoSpaceDN w:val="0"/>
        <w:adjustRightInd w:val="0"/>
        <w:jc w:val="both"/>
        <w:rPr>
          <w:b/>
        </w:rPr>
      </w:pPr>
      <w:r w:rsidRPr="00576876">
        <w:rPr>
          <w:b/>
        </w:rPr>
        <w:t xml:space="preserve">Чл. </w:t>
      </w:r>
      <w:r>
        <w:rPr>
          <w:b/>
        </w:rPr>
        <w:t>35</w:t>
      </w:r>
      <w:r w:rsidRPr="00576876">
        <w:rPr>
          <w:b/>
        </w:rPr>
        <w:t xml:space="preserve">. </w:t>
      </w:r>
      <w:r w:rsidRPr="00576876">
        <w:t>Към този Договор се прилагат и са неразделна част от него следните приложения:</w:t>
      </w:r>
    </w:p>
    <w:p w:rsidR="00F8339B" w:rsidRPr="00576876" w:rsidRDefault="00F8339B" w:rsidP="00F8339B">
      <w:pPr>
        <w:autoSpaceDE w:val="0"/>
        <w:autoSpaceDN w:val="0"/>
        <w:adjustRightInd w:val="0"/>
        <w:jc w:val="both"/>
        <w:rPr>
          <w:bCs/>
          <w:iCs/>
        </w:rPr>
      </w:pPr>
      <w:r w:rsidRPr="00576876">
        <w:rPr>
          <w:bCs/>
          <w:iCs/>
        </w:rPr>
        <w:t>Приложение № 1 – Техническа спецификация;</w:t>
      </w:r>
    </w:p>
    <w:p w:rsidR="00F8339B" w:rsidRPr="00576876" w:rsidRDefault="00F8339B" w:rsidP="00F8339B">
      <w:pPr>
        <w:autoSpaceDE w:val="0"/>
        <w:autoSpaceDN w:val="0"/>
        <w:adjustRightInd w:val="0"/>
        <w:jc w:val="both"/>
        <w:rPr>
          <w:bCs/>
          <w:iCs/>
        </w:rPr>
      </w:pPr>
      <w:r w:rsidRPr="00576876">
        <w:rPr>
          <w:bCs/>
          <w:iCs/>
        </w:rPr>
        <w:t>Приложение № 2 – Техническо предложение на ИЗПЪЛНИТЕЛЯ;</w:t>
      </w:r>
    </w:p>
    <w:p w:rsidR="00F8339B" w:rsidRDefault="00F8339B" w:rsidP="00F8339B">
      <w:pPr>
        <w:autoSpaceDE w:val="0"/>
        <w:autoSpaceDN w:val="0"/>
        <w:adjustRightInd w:val="0"/>
        <w:jc w:val="both"/>
        <w:rPr>
          <w:bCs/>
          <w:iCs/>
        </w:rPr>
      </w:pPr>
      <w:r w:rsidRPr="00576876">
        <w:rPr>
          <w:bCs/>
          <w:iCs/>
        </w:rPr>
        <w:t>Приложение № 3 – Ценово предложение на ИЗПЪЛНИТЕЛЯ;</w:t>
      </w:r>
    </w:p>
    <w:p w:rsidR="00F8339B" w:rsidRDefault="00F8339B" w:rsidP="00F8339B">
      <w:pPr>
        <w:autoSpaceDE w:val="0"/>
        <w:autoSpaceDN w:val="0"/>
        <w:adjustRightInd w:val="0"/>
        <w:jc w:val="both"/>
        <w:rPr>
          <w:bCs/>
          <w:iCs/>
        </w:rPr>
      </w:pPr>
      <w:r>
        <w:rPr>
          <w:bCs/>
          <w:iCs/>
        </w:rPr>
        <w:t>Приложение №4 – Общи условия на Изпълнителя</w:t>
      </w:r>
    </w:p>
    <w:p w:rsidR="00F8339B" w:rsidRPr="00576876" w:rsidRDefault="00F8339B" w:rsidP="00F8339B">
      <w:pPr>
        <w:autoSpaceDE w:val="0"/>
        <w:autoSpaceDN w:val="0"/>
        <w:adjustRightInd w:val="0"/>
        <w:jc w:val="both"/>
        <w:rPr>
          <w:bCs/>
          <w:iCs/>
        </w:rPr>
      </w:pPr>
    </w:p>
    <w:p w:rsidR="00F8339B" w:rsidRDefault="00F8339B" w:rsidP="00F8339B">
      <w:pPr>
        <w:autoSpaceDE w:val="0"/>
        <w:autoSpaceDN w:val="0"/>
        <w:adjustRightInd w:val="0"/>
        <w:jc w:val="both"/>
        <w:rPr>
          <w:bCs/>
          <w:iCs/>
        </w:rPr>
      </w:pPr>
    </w:p>
    <w:p w:rsidR="00F8339B" w:rsidRPr="00576876" w:rsidRDefault="00F8339B" w:rsidP="00F8339B">
      <w:pPr>
        <w:autoSpaceDE w:val="0"/>
        <w:autoSpaceDN w:val="0"/>
        <w:adjustRightInd w:val="0"/>
        <w:jc w:val="both"/>
        <w:rPr>
          <w:bCs/>
          <w:iCs/>
        </w:rPr>
      </w:pPr>
    </w:p>
    <w:p w:rsidR="00F8339B" w:rsidRPr="00576876" w:rsidRDefault="00F8339B" w:rsidP="00F8339B">
      <w:pPr>
        <w:widowControl w:val="0"/>
        <w:jc w:val="both"/>
      </w:pPr>
      <w:r w:rsidRPr="00576876">
        <w:tab/>
      </w:r>
    </w:p>
    <w:p w:rsidR="00F8339B" w:rsidRDefault="00F8339B" w:rsidP="00F8339B">
      <w:pPr>
        <w:jc w:val="both"/>
        <w:rPr>
          <w:b/>
        </w:rPr>
      </w:pPr>
      <w:r w:rsidRPr="00576876">
        <w:rPr>
          <w:b/>
        </w:rPr>
        <w:t>ВЪЗЛОЖИТЕЛ:                                                    ИЗПЪЛНИТЕЛ:</w:t>
      </w:r>
    </w:p>
    <w:p w:rsidR="00672639" w:rsidRDefault="00672639"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353FBD" w:rsidRPr="00353FBD" w:rsidRDefault="00353FBD" w:rsidP="008107CF">
      <w:pPr>
        <w:spacing w:after="120"/>
        <w:ind w:firstLine="709"/>
        <w:jc w:val="both"/>
        <w:rPr>
          <w:rFonts w:eastAsia="Calibri"/>
          <w:lang w:val="en-US" w:eastAsia="en-US"/>
        </w:rPr>
      </w:pPr>
    </w:p>
    <w:p w:rsidR="001B6005" w:rsidRPr="00D82A27" w:rsidRDefault="001B6005" w:rsidP="00AA2DEA">
      <w:pPr>
        <w:jc w:val="center"/>
      </w:pPr>
      <w:r w:rsidRPr="00122064">
        <w:rPr>
          <w:b/>
          <w:bCs/>
          <w:iCs/>
        </w:rPr>
        <w:t>ОБРАЗЦИ НА ДОКУМЕНТИ</w:t>
      </w:r>
    </w:p>
    <w:p w:rsidR="00927034" w:rsidRDefault="00927034" w:rsidP="00AA2DEA">
      <w:pPr>
        <w:jc w:val="center"/>
        <w:rPr>
          <w:b/>
          <w:bCs/>
          <w:iCs/>
        </w:rPr>
      </w:pPr>
    </w:p>
    <w:p w:rsidR="00D17BAF" w:rsidRPr="00ED035D" w:rsidRDefault="00ED035D" w:rsidP="00AA2DEA">
      <w:pPr>
        <w:pStyle w:val="af"/>
        <w:ind w:left="0" w:firstLine="567"/>
        <w:jc w:val="right"/>
        <w:rPr>
          <w:b/>
          <w:i/>
        </w:rPr>
      </w:pPr>
      <w:r>
        <w:rPr>
          <w:b/>
          <w:i/>
        </w:rPr>
        <w:t>Образец № 1</w:t>
      </w:r>
    </w:p>
    <w:p w:rsidR="00D17BAF" w:rsidRPr="00D82A27" w:rsidRDefault="00D17BAF" w:rsidP="00AA2DEA">
      <w:pPr>
        <w:pStyle w:val="af"/>
        <w:ind w:left="0" w:firstLine="567"/>
        <w:jc w:val="right"/>
        <w:rPr>
          <w:b/>
          <w:i/>
        </w:rPr>
      </w:pPr>
    </w:p>
    <w:p w:rsidR="00D17BAF" w:rsidRPr="00D82A27" w:rsidRDefault="00ED035D" w:rsidP="00AA2DEA">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AA2DEA">
      <w:pPr>
        <w:tabs>
          <w:tab w:val="left" w:pos="5387"/>
        </w:tabs>
        <w:jc w:val="both"/>
        <w:rPr>
          <w:b/>
        </w:rPr>
      </w:pPr>
      <w:r>
        <w:rPr>
          <w:b/>
        </w:rPr>
        <w:t xml:space="preserve"> </w:t>
      </w:r>
      <w:r w:rsidR="003B54F5" w:rsidRPr="00D82A27">
        <w:rPr>
          <w:b/>
        </w:rPr>
        <w:t>ОБЩИНА РУСЕ</w:t>
      </w:r>
    </w:p>
    <w:p w:rsidR="00D17BAF" w:rsidRPr="00D82A27" w:rsidRDefault="00ED035D" w:rsidP="00AA2DEA">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AA2DEA">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AA2DEA">
      <w:pPr>
        <w:pStyle w:val="af"/>
        <w:ind w:left="0" w:firstLine="567"/>
        <w:jc w:val="right"/>
        <w:rPr>
          <w:b/>
          <w:i/>
        </w:rPr>
      </w:pPr>
    </w:p>
    <w:p w:rsidR="00D17BAF" w:rsidRPr="00D82A27" w:rsidRDefault="00C64A96" w:rsidP="00AA2DEA">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AA2DEA"/>
    <w:p w:rsidR="00106515" w:rsidRDefault="00D17BAF" w:rsidP="00AA2DEA">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AA2DEA">
      <w:pPr>
        <w:pStyle w:val="Style7"/>
        <w:widowControl/>
        <w:spacing w:line="240" w:lineRule="auto"/>
        <w:rPr>
          <w:bCs/>
          <w:color w:val="000000"/>
        </w:rPr>
      </w:pPr>
    </w:p>
    <w:p w:rsidR="00D17BAF" w:rsidRPr="00D82A27" w:rsidRDefault="00D17BAF" w:rsidP="00AA2DEA">
      <w:pPr>
        <w:pStyle w:val="af"/>
        <w:numPr>
          <w:ilvl w:val="0"/>
          <w:numId w:val="3"/>
        </w:numPr>
        <w:rPr>
          <w:rFonts w:eastAsia="MS ??"/>
          <w:b/>
        </w:rPr>
      </w:pPr>
      <w:r w:rsidRPr="00D82A27">
        <w:rPr>
          <w:rFonts w:eastAsia="MS ??"/>
          <w:b/>
        </w:rPr>
        <w:t>Административни сведения</w:t>
      </w:r>
    </w:p>
    <w:p w:rsidR="00024BB4" w:rsidRPr="00D82A27"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ЕИК/БУЛСТАТ/ЕГН </w:t>
            </w:r>
          </w:p>
          <w:p w:rsidR="00D17BAF" w:rsidRPr="00D82A27" w:rsidRDefault="00D17BAF" w:rsidP="00AA2DEA">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lastRenderedPageBreak/>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AA2DEA">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r w:rsidRPr="00D82A27">
              <w:rPr>
                <w:rFonts w:eastAsia="MS ??"/>
              </w:rPr>
              <w:t> 1. ……………………</w:t>
            </w:r>
          </w:p>
          <w:p w:rsidR="00D17BAF" w:rsidRPr="00D82A27" w:rsidRDefault="00D17BAF" w:rsidP="00AA2DEA">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Данни за банковата сметка: </w:t>
            </w:r>
          </w:p>
          <w:p w:rsidR="00D17BAF" w:rsidRPr="00D82A27" w:rsidRDefault="00D17BAF" w:rsidP="00AA2DEA">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AA2DEA">
            <w:pPr>
              <w:tabs>
                <w:tab w:val="left" w:pos="3317"/>
              </w:tabs>
              <w:jc w:val="both"/>
              <w:rPr>
                <w:rFonts w:eastAsia="MS ??"/>
                <w:color w:val="000000"/>
              </w:rPr>
            </w:pPr>
            <w:r w:rsidRPr="00D82A27">
              <w:rPr>
                <w:rFonts w:eastAsia="MS ??"/>
                <w:color w:val="000000"/>
              </w:rPr>
              <w:t>IBAN..........................................................</w:t>
            </w:r>
          </w:p>
          <w:p w:rsidR="00D17BAF" w:rsidRPr="00D82A27" w:rsidRDefault="00D17BAF" w:rsidP="00AA2DEA">
            <w:pPr>
              <w:tabs>
                <w:tab w:val="left" w:pos="3317"/>
              </w:tabs>
              <w:jc w:val="both"/>
              <w:rPr>
                <w:rFonts w:eastAsia="MS ??"/>
                <w:color w:val="000000"/>
              </w:rPr>
            </w:pPr>
            <w:r w:rsidRPr="00D82A27">
              <w:rPr>
                <w:rFonts w:eastAsia="MS ??"/>
                <w:color w:val="000000"/>
              </w:rPr>
              <w:t>BIC.............................................................</w:t>
            </w:r>
          </w:p>
          <w:p w:rsidR="00D17BAF" w:rsidRPr="00D82A27" w:rsidRDefault="00D17BAF" w:rsidP="00AA2DEA">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bl>
    <w:p w:rsidR="00024BB4" w:rsidRDefault="00024BB4" w:rsidP="00AA2DEA">
      <w:pPr>
        <w:jc w:val="both"/>
        <w:rPr>
          <w:rFonts w:eastAsia="MS ??"/>
          <w:b/>
        </w:rPr>
      </w:pPr>
    </w:p>
    <w:p w:rsidR="00D17BAF" w:rsidRPr="00D82A27" w:rsidRDefault="00501011" w:rsidP="00AA2DEA">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AA2DEA">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9E0108">
        <w:rPr>
          <w:rFonts w:eastAsia="MS ??"/>
        </w:rPr>
        <w:t>2</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AA2DEA">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AA2DEA">
      <w:pPr>
        <w:ind w:firstLine="709"/>
        <w:jc w:val="both"/>
        <w:rPr>
          <w:rFonts w:eastAsia="MS ??"/>
        </w:rPr>
      </w:pPr>
      <w:r w:rsidRPr="00D82A27">
        <w:rPr>
          <w:rFonts w:eastAsia="MS ??"/>
        </w:rPr>
        <w:lastRenderedPageBreak/>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w:t>
      </w:r>
      <w:proofErr w:type="spellStart"/>
      <w:r w:rsidR="00D17BAF" w:rsidRPr="00D82A27">
        <w:rPr>
          <w:rFonts w:eastAsia="MS ??"/>
          <w:b/>
          <w:i/>
        </w:rPr>
        <w:t>относимото</w:t>
      </w:r>
      <w:proofErr w:type="spellEnd"/>
      <w:r w:rsidR="00D17BAF" w:rsidRPr="00D82A27">
        <w:rPr>
          <w:rFonts w:eastAsia="MS ??"/>
          <w:b/>
          <w:i/>
        </w:rPr>
        <w:t xml:space="preserve"> се подчертава) </w:t>
      </w:r>
      <w:r w:rsidR="00D17BAF" w:rsidRPr="00D82A27">
        <w:rPr>
          <w:rFonts w:eastAsia="MS ??"/>
        </w:rPr>
        <w:t>следните подизпълнители:</w:t>
      </w:r>
    </w:p>
    <w:p w:rsidR="00073691" w:rsidRPr="00D82A27" w:rsidRDefault="00073691" w:rsidP="00AA2DEA">
      <w:pPr>
        <w:ind w:firstLine="709"/>
        <w:jc w:val="both"/>
        <w:rPr>
          <w:rFonts w:eastAsia="MS ??"/>
        </w:rPr>
      </w:pPr>
    </w:p>
    <w:p w:rsidR="00073691" w:rsidRPr="00073691" w:rsidRDefault="00073691" w:rsidP="00AA2DEA">
      <w:pPr>
        <w:jc w:val="both"/>
        <w:rPr>
          <w:rFonts w:eastAsia="MS ??"/>
        </w:rPr>
      </w:pPr>
      <w:r w:rsidRPr="00073691">
        <w:rPr>
          <w:rFonts w:eastAsia="MS ??"/>
        </w:rPr>
        <w:t>1)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073691" w:rsidRPr="00073691" w:rsidRDefault="00073691" w:rsidP="00AA2DEA">
      <w:pPr>
        <w:jc w:val="both"/>
        <w:rPr>
          <w:rFonts w:eastAsia="MS ??"/>
          <w:i/>
        </w:rPr>
      </w:pPr>
    </w:p>
    <w:p w:rsidR="00073691" w:rsidRPr="00073691" w:rsidRDefault="00073691" w:rsidP="00AA2DEA">
      <w:pPr>
        <w:jc w:val="both"/>
        <w:rPr>
          <w:rFonts w:eastAsia="MS ??"/>
        </w:rPr>
      </w:pPr>
      <w:r w:rsidRPr="00073691">
        <w:rPr>
          <w:rFonts w:eastAsia="MS ??"/>
        </w:rPr>
        <w:t>2)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8C0F48" w:rsidRPr="00D82A27" w:rsidRDefault="00EC5CFD" w:rsidP="00AA2DEA">
      <w:pPr>
        <w:ind w:firstLine="360"/>
        <w:jc w:val="both"/>
        <w:rPr>
          <w:rFonts w:eastAsia="MS ??"/>
        </w:rPr>
      </w:pPr>
      <w:r w:rsidRPr="00D82A27">
        <w:rPr>
          <w:bCs/>
          <w:caps/>
        </w:rPr>
        <w:t xml:space="preserve"> </w:t>
      </w:r>
      <w:r w:rsidR="008C0F48" w:rsidRPr="00D82A27">
        <w:rPr>
          <w:rFonts w:eastAsia="MS ??"/>
        </w:rPr>
        <w:t>4.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4439E1" w:rsidRPr="004439E1" w:rsidRDefault="004439E1" w:rsidP="00AA2DEA">
      <w:pPr>
        <w:ind w:firstLine="720"/>
        <w:jc w:val="both"/>
        <w:rPr>
          <w:lang w:eastAsia="en-US"/>
        </w:rPr>
      </w:pPr>
      <w:r w:rsidRPr="004439E1">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AA2DEA">
      <w:pPr>
        <w:ind w:firstLine="360"/>
        <w:jc w:val="both"/>
        <w:rPr>
          <w:bC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ED035D" w:rsidRDefault="00ED035D" w:rsidP="00AA2DEA">
      <w:pPr>
        <w:jc w:val="both"/>
        <w:rPr>
          <w:b/>
        </w:rPr>
      </w:pPr>
    </w:p>
    <w:p w:rsidR="00EE2ACE" w:rsidRPr="00D82A27" w:rsidRDefault="002C18E2" w:rsidP="00AA2DEA">
      <w:pPr>
        <w:jc w:val="both"/>
        <w:rPr>
          <w:b/>
        </w:rPr>
      </w:pPr>
      <w:r w:rsidRPr="00D82A27">
        <w:rPr>
          <w:b/>
        </w:rPr>
        <w:t>_____</w:t>
      </w:r>
    </w:p>
    <w:p w:rsidR="00D33BC1" w:rsidRPr="00073691" w:rsidRDefault="002C18E2" w:rsidP="00AA2DEA">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E41CEF" w:rsidRPr="00D82A27" w:rsidRDefault="008D3833" w:rsidP="00AA2DEA">
      <w:pPr>
        <w:jc w:val="right"/>
        <w:rPr>
          <w:b/>
          <w:i/>
        </w:rPr>
      </w:pPr>
      <w:r w:rsidRPr="00D82A27">
        <w:rPr>
          <w:b/>
          <w:i/>
        </w:rPr>
        <w:t>Образец № 2</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6B23DD" w:rsidRDefault="006B23DD" w:rsidP="00AA2DEA">
      <w:pPr>
        <w:jc w:val="both"/>
      </w:pPr>
    </w:p>
    <w:p w:rsidR="000F7742" w:rsidRPr="00D82A27" w:rsidRDefault="000F7742" w:rsidP="00AA2DEA">
      <w:pPr>
        <w:jc w:val="both"/>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9F2033" w:rsidRDefault="009F2033" w:rsidP="00AA2DEA">
      <w:pPr>
        <w:rPr>
          <w:b/>
          <w:i/>
        </w:rPr>
      </w:pPr>
    </w:p>
    <w:p w:rsidR="00942721" w:rsidRPr="009F2033" w:rsidRDefault="00942721" w:rsidP="00AA2DEA">
      <w:pPr>
        <w:rPr>
          <w:b/>
          <w:i/>
        </w:rPr>
      </w:pPr>
    </w:p>
    <w:p w:rsidR="00EA74CC" w:rsidRPr="00D82A27" w:rsidRDefault="002C18E2" w:rsidP="00AA2DEA">
      <w:pPr>
        <w:jc w:val="right"/>
        <w:rPr>
          <w:b/>
          <w:i/>
          <w:iCs/>
          <w:lang w:val="en-US"/>
        </w:rPr>
      </w:pPr>
      <w:r w:rsidRPr="00D82A27">
        <w:rPr>
          <w:b/>
          <w:i/>
        </w:rPr>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 xml:space="preserve"> (за обстоятелствата по чл. 54, ал. 1, т. 1, 2 и 7 от ЗОП)</w:t>
      </w:r>
    </w:p>
    <w:p w:rsidR="00675051" w:rsidRPr="00D82A27" w:rsidRDefault="00675051" w:rsidP="00AA2DEA">
      <w:pPr>
        <w:ind w:left="720" w:hanging="11"/>
        <w:jc w:val="center"/>
      </w:pPr>
    </w:p>
    <w:p w:rsidR="00675051" w:rsidRPr="00D82A27" w:rsidRDefault="00675051" w:rsidP="00AA2DEA">
      <w:pPr>
        <w:jc w:val="center"/>
      </w:pPr>
    </w:p>
    <w:p w:rsidR="00675051" w:rsidRPr="00D82A27" w:rsidRDefault="00675051" w:rsidP="00AA2DEA">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AA2DEA">
      <w:pPr>
        <w:jc w:val="both"/>
      </w:pPr>
    </w:p>
    <w:p w:rsidR="00675051" w:rsidRPr="00D82A27" w:rsidRDefault="00675051" w:rsidP="00AA2DEA">
      <w:pPr>
        <w:tabs>
          <w:tab w:val="left" w:pos="-600"/>
        </w:tabs>
        <w:ind w:left="-600" w:firstLine="600"/>
        <w:jc w:val="both"/>
        <w:outlineLvl w:val="0"/>
        <w:rPr>
          <w:b/>
          <w:lang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ind w:firstLine="720"/>
        <w:jc w:val="both"/>
      </w:pPr>
      <w:r w:rsidRPr="00D82A27">
        <w:lastRenderedPageBreak/>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AA2DEA">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AA2DEA">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AA2DEA">
      <w:pPr>
        <w:ind w:firstLine="720"/>
        <w:jc w:val="both"/>
        <w:rPr>
          <w:b/>
        </w:rPr>
      </w:pPr>
      <w:r w:rsidRPr="00D82A27">
        <w:rPr>
          <w:b/>
        </w:rPr>
        <w:t>(невярното се зачертава)</w:t>
      </w:r>
    </w:p>
    <w:p w:rsidR="00675051" w:rsidRPr="00D82A27" w:rsidRDefault="00675051" w:rsidP="00AA2DEA">
      <w:pPr>
        <w:ind w:firstLine="720"/>
        <w:jc w:val="both"/>
      </w:pPr>
      <w:r w:rsidRPr="00D82A27">
        <w:t>4. Не е налице конфликт на интереси, който не може да бъде отстранен.</w:t>
      </w:r>
    </w:p>
    <w:p w:rsidR="00675051" w:rsidRPr="00D82A27" w:rsidRDefault="00675051" w:rsidP="00AA2DEA">
      <w:pPr>
        <w:jc w:val="both"/>
      </w:pPr>
    </w:p>
    <w:p w:rsidR="00675051" w:rsidRPr="00D82A27" w:rsidRDefault="00675051" w:rsidP="00AA2DEA">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AA2DEA">
      <w:pPr>
        <w:ind w:right="-338"/>
        <w:jc w:val="both"/>
        <w:rPr>
          <w:i/>
        </w:rPr>
      </w:pPr>
    </w:p>
    <w:p w:rsidR="001A4750" w:rsidRPr="00D82A27" w:rsidRDefault="00675051" w:rsidP="00AA2DEA">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675051" w:rsidRDefault="00675051" w:rsidP="00AA2DEA">
      <w:pPr>
        <w:rPr>
          <w:color w:val="000000"/>
        </w:rPr>
      </w:pPr>
    </w:p>
    <w:p w:rsidR="00675051" w:rsidRDefault="00675051" w:rsidP="00AA2DEA">
      <w:pPr>
        <w:jc w:val="both"/>
      </w:pPr>
      <w:r w:rsidRPr="00D82A27">
        <w:rPr>
          <w:b/>
          <w:bCs/>
          <w:u w:val="single"/>
        </w:rPr>
        <w:t>Забележка</w:t>
      </w:r>
      <w:r w:rsidRPr="00D82A27">
        <w:rPr>
          <w:b/>
          <w:u w:val="single"/>
        </w:rPr>
        <w:t>:</w:t>
      </w:r>
      <w:r w:rsidRPr="00D82A27">
        <w:t xml:space="preserve"> Декларацията се подава от лицата по чл. 40 от ППЗОП.</w:t>
      </w:r>
    </w:p>
    <w:p w:rsidR="00051D71" w:rsidRDefault="00051D71" w:rsidP="00AA2DEA">
      <w:pPr>
        <w:jc w:val="both"/>
      </w:pPr>
    </w:p>
    <w:p w:rsidR="001D5AE6" w:rsidRPr="00C947DC" w:rsidRDefault="001D5AE6" w:rsidP="00AA2DEA">
      <w:pPr>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675051" w:rsidRPr="00D82A27" w:rsidRDefault="00465BE7" w:rsidP="00AA2DEA">
      <w:pPr>
        <w:jc w:val="right"/>
        <w:rPr>
          <w:b/>
          <w:bCs/>
          <w:i/>
          <w:lang w:val="en-US" w:eastAsia="en-US"/>
        </w:rPr>
      </w:pPr>
      <w:r w:rsidRPr="00D82A27">
        <w:rPr>
          <w:b/>
          <w:bCs/>
          <w:i/>
          <w:lang w:eastAsia="en-US"/>
        </w:rPr>
        <w:t xml:space="preserve">Образец № </w:t>
      </w:r>
      <w:r w:rsidRPr="00D82A27">
        <w:rPr>
          <w:b/>
          <w:bCs/>
          <w:i/>
          <w:lang w:val="en-US" w:eastAsia="en-US"/>
        </w:rPr>
        <w:t>4</w:t>
      </w:r>
    </w:p>
    <w:p w:rsidR="00675051" w:rsidRPr="00D82A27" w:rsidRDefault="00675051" w:rsidP="00AA2DEA">
      <w:pPr>
        <w:ind w:left="7080"/>
        <w:rPr>
          <w:lang w:val="en-US"/>
        </w:rPr>
      </w:pPr>
    </w:p>
    <w:p w:rsidR="00675051" w:rsidRPr="00D82A27" w:rsidRDefault="00675051" w:rsidP="00AA2DEA">
      <w:pPr>
        <w:ind w:left="7080"/>
        <w:rPr>
          <w:lang w:val="en-US"/>
        </w:rPr>
      </w:pP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(за обстоятелствата по чл. 54, ал. 1, т. 3-5 от ЗОП)</w:t>
      </w:r>
    </w:p>
    <w:p w:rsidR="00675051" w:rsidRPr="00D82A27" w:rsidRDefault="00675051" w:rsidP="00AA2DEA">
      <w:pPr>
        <w:jc w:val="center"/>
      </w:pPr>
    </w:p>
    <w:p w:rsidR="00675051" w:rsidRPr="00D82A27" w:rsidRDefault="00675051" w:rsidP="00AA2DEA">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AA2DEA">
      <w:pPr>
        <w:jc w:val="both"/>
      </w:pPr>
    </w:p>
    <w:p w:rsidR="00675051" w:rsidRPr="00D82A27" w:rsidRDefault="00675051" w:rsidP="00AA2DEA">
      <w:pPr>
        <w:tabs>
          <w:tab w:val="left" w:pos="-600"/>
        </w:tabs>
        <w:ind w:left="-600" w:firstLine="600"/>
        <w:jc w:val="both"/>
        <w:outlineLvl w:val="0"/>
        <w:rPr>
          <w:b/>
          <w:lang w:val="x-none" w:eastAsia="en-US"/>
        </w:rPr>
      </w:pPr>
    </w:p>
    <w:p w:rsidR="00675051" w:rsidRPr="00D82A27" w:rsidRDefault="00675051" w:rsidP="00AA2DEA">
      <w:pPr>
        <w:ind w:left="2160" w:hanging="2160"/>
        <w:jc w:val="center"/>
        <w:outlineLvl w:val="0"/>
        <w:rPr>
          <w:b/>
        </w:rPr>
      </w:pPr>
      <w:r w:rsidRPr="00D82A27">
        <w:rPr>
          <w:b/>
        </w:rPr>
        <w:lastRenderedPageBreak/>
        <w:t>Д Е К Л А Р И Р А М, че:</w:t>
      </w:r>
    </w:p>
    <w:p w:rsidR="00675051" w:rsidRPr="00D82A27" w:rsidRDefault="00675051" w:rsidP="00AA2DEA">
      <w:pPr>
        <w:autoSpaceDE w:val="0"/>
        <w:autoSpaceDN w:val="0"/>
        <w:adjustRightInd w:val="0"/>
        <w:ind w:firstLine="708"/>
        <w:jc w:val="both"/>
      </w:pPr>
      <w:r w:rsidRPr="00D82A27">
        <w:t xml:space="preserve">1. Участникът, който представлявам: </w:t>
      </w:r>
    </w:p>
    <w:p w:rsidR="00675051" w:rsidRPr="00D82A27" w:rsidRDefault="00675051" w:rsidP="00AA2DEA">
      <w:pPr>
        <w:autoSpaceDE w:val="0"/>
        <w:autoSpaceDN w:val="0"/>
        <w:adjustRightInd w:val="0"/>
        <w:ind w:firstLine="708"/>
        <w:jc w:val="both"/>
      </w:pPr>
      <w:r w:rsidRPr="00D82A27">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AA2DEA">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AA2DEA">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AA2DEA">
      <w:r w:rsidRPr="00D82A27">
        <w:rPr>
          <w:b/>
        </w:rPr>
        <w:tab/>
        <w:t>(невярното се зачертава)</w:t>
      </w:r>
    </w:p>
    <w:p w:rsidR="00675051" w:rsidRPr="00D82A27" w:rsidRDefault="00675051" w:rsidP="00AA2DEA">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AA2DEA">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bl>
    <w:p w:rsidR="00675051" w:rsidRPr="00D82A27" w:rsidRDefault="00675051" w:rsidP="00AA2DEA">
      <w:pPr>
        <w:rPr>
          <w:b/>
          <w:i/>
          <w:iCs/>
        </w:rPr>
      </w:pPr>
    </w:p>
    <w:p w:rsidR="00675051" w:rsidRPr="00D82A27" w:rsidRDefault="00675051" w:rsidP="00AA2DEA">
      <w:pPr>
        <w:rPr>
          <w:color w:val="000000"/>
        </w:rPr>
      </w:pPr>
    </w:p>
    <w:p w:rsidR="00675051" w:rsidRPr="000F2959" w:rsidRDefault="00675051" w:rsidP="00AA2DEA">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F8339B" w:rsidRDefault="00F8339B" w:rsidP="00AA2DEA">
      <w:r>
        <w:t xml:space="preserve"> </w:t>
      </w:r>
    </w:p>
    <w:p w:rsidR="00F8339B" w:rsidRDefault="00F8339B" w:rsidP="00AA2DEA"/>
    <w:p w:rsidR="00F8339B" w:rsidRDefault="00F8339B" w:rsidP="00AA2DEA"/>
    <w:p w:rsidR="00675051" w:rsidRPr="00D82A27" w:rsidRDefault="00675051" w:rsidP="00AA2DEA">
      <w:pPr>
        <w:rPr>
          <w:i/>
          <w:lang w:val="en-US"/>
        </w:rPr>
      </w:pPr>
    </w:p>
    <w:p w:rsidR="00392A67" w:rsidRPr="00295A94" w:rsidRDefault="00392A67" w:rsidP="00AA2DEA">
      <w:pPr>
        <w:shd w:val="clear" w:color="auto" w:fill="FFFFFF"/>
        <w:jc w:val="right"/>
        <w:rPr>
          <w:b/>
          <w:i/>
        </w:rPr>
      </w:pPr>
      <w:r w:rsidRPr="00D82A27">
        <w:rPr>
          <w:b/>
          <w:i/>
        </w:rPr>
        <w:t xml:space="preserve">Образец № </w:t>
      </w:r>
      <w:r w:rsidR="00465BE7" w:rsidRPr="00D82A27">
        <w:rPr>
          <w:b/>
          <w:i/>
          <w:lang w:val="en-US"/>
        </w:rPr>
        <w:t>5</w:t>
      </w:r>
      <w:r w:rsidR="00295A94">
        <w:rPr>
          <w:b/>
          <w:i/>
        </w:rPr>
        <w:t>.1</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lastRenderedPageBreak/>
        <w:t xml:space="preserve">ТЕХНИЧЕСКО ПРЕДЛОЖЕНИЕ </w:t>
      </w:r>
    </w:p>
    <w:p w:rsidR="00295A94" w:rsidRPr="00D82A27" w:rsidRDefault="00295A94" w:rsidP="00295A94">
      <w:pPr>
        <w:pStyle w:val="ad"/>
        <w:spacing w:after="0"/>
        <w:ind w:firstLine="567"/>
        <w:jc w:val="center"/>
        <w:rPr>
          <w:bCs/>
        </w:rPr>
      </w:pPr>
      <w:r w:rsidRPr="00D82A27">
        <w:rPr>
          <w:bCs/>
        </w:rPr>
        <w:t xml:space="preserve">за изпълнение </w:t>
      </w:r>
      <w:r w:rsidRPr="00D82A27">
        <w:t>на об</w:t>
      </w:r>
      <w:r>
        <w:t xml:space="preserve">особена позиция </w:t>
      </w:r>
      <w:r w:rsidRPr="00D82A27">
        <w:t>с предмет:</w:t>
      </w:r>
      <w:r w:rsidRPr="00D82A27">
        <w:rPr>
          <w:bCs/>
          <w:iCs/>
        </w:rPr>
        <w:t xml:space="preserve"> </w:t>
      </w:r>
    </w:p>
    <w:p w:rsidR="00295A94" w:rsidRPr="00D82A27" w:rsidRDefault="00295A94" w:rsidP="00295A94">
      <w:pPr>
        <w:shd w:val="clear" w:color="auto" w:fill="FFFFFF"/>
        <w:ind w:firstLine="726"/>
        <w:jc w:val="center"/>
      </w:pPr>
      <w:r w:rsidRPr="00D82A27">
        <w:rPr>
          <w:b/>
          <w:bCs/>
        </w:rPr>
        <w:t>„</w:t>
      </w:r>
      <w:r w:rsidRPr="004F2F58">
        <w:rPr>
          <w:b/>
          <w:bCs/>
        </w:rPr>
        <w:t>Осигуряване на свързаност на ниво2 /Layer2/ и доставка на гарантиран канал за дост</w:t>
      </w:r>
      <w:r>
        <w:rPr>
          <w:b/>
          <w:bCs/>
        </w:rPr>
        <w:t>ъп до интернет по наземни линии</w:t>
      </w:r>
      <w:r w:rsidRPr="00D82A27">
        <w:rPr>
          <w:b/>
          <w:bCs/>
        </w:rPr>
        <w:t>”</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D96145" w:rsidRPr="00D96145" w:rsidRDefault="004429E9" w:rsidP="00D96145">
      <w:pPr>
        <w:pStyle w:val="aff2"/>
        <w:jc w:val="both"/>
        <w:rPr>
          <w:rFonts w:ascii="Times New Roman" w:hAnsi="Times New Roman" w:cs="Times New Roman"/>
          <w:b/>
          <w:sz w:val="24"/>
          <w:szCs w:val="24"/>
        </w:rPr>
      </w:pPr>
      <w:r>
        <w:t xml:space="preserve"> </w:t>
      </w:r>
      <w:r>
        <w:tab/>
      </w:r>
      <w:r w:rsidR="00D96145" w:rsidRPr="00D96145">
        <w:rPr>
          <w:rFonts w:ascii="Times New Roman" w:hAnsi="Times New Roman" w:cs="Times New Roman"/>
          <w:sz w:val="24"/>
          <w:szCs w:val="24"/>
        </w:rPr>
        <w:t>1. Заявяваме, че желаем да участваме в обществена поръчка, конкретно за цитираната по-горе позиция</w:t>
      </w:r>
      <w:r w:rsidR="00D96145" w:rsidRPr="00D96145">
        <w:rPr>
          <w:rFonts w:ascii="Times New Roman" w:hAnsi="Times New Roman" w:cs="Times New Roman"/>
          <w:i/>
          <w:color w:val="000000"/>
          <w:sz w:val="24"/>
          <w:szCs w:val="24"/>
        </w:rPr>
        <w:t>,</w:t>
      </w:r>
      <w:r w:rsidR="00D96145" w:rsidRPr="00D96145">
        <w:rPr>
          <w:rFonts w:ascii="Times New Roman" w:hAnsi="Times New Roman" w:cs="Times New Roman"/>
          <w:b/>
          <w:i/>
          <w:color w:val="000000"/>
          <w:sz w:val="24"/>
          <w:szCs w:val="24"/>
        </w:rPr>
        <w:t xml:space="preserve"> </w:t>
      </w:r>
      <w:r w:rsidR="00D96145" w:rsidRPr="00D96145">
        <w:rPr>
          <w:rFonts w:ascii="Times New Roman" w:hAnsi="Times New Roman" w:cs="Times New Roman"/>
          <w:sz w:val="24"/>
          <w:szCs w:val="24"/>
        </w:rPr>
        <w:t>при условията, посочени в документацията и приети от нас без възражения.</w:t>
      </w:r>
    </w:p>
    <w:p w:rsidR="00D96145" w:rsidRPr="00D96145" w:rsidRDefault="00D96145" w:rsidP="00D96145">
      <w:pPr>
        <w:pStyle w:val="aff2"/>
        <w:ind w:firstLine="708"/>
        <w:jc w:val="both"/>
        <w:rPr>
          <w:rFonts w:ascii="Times New Roman" w:hAnsi="Times New Roman" w:cs="Times New Roman"/>
          <w:sz w:val="24"/>
          <w:szCs w:val="24"/>
        </w:rPr>
      </w:pPr>
      <w:r w:rsidRPr="00D96145">
        <w:rPr>
          <w:rFonts w:ascii="Times New Roman" w:hAnsi="Times New Roman" w:cs="Times New Roman"/>
          <w:sz w:val="24"/>
          <w:szCs w:val="24"/>
        </w:rPr>
        <w:t xml:space="preserve">2. Ние предлагаме да изпълним без резерви и ограничения дейностите по предмета на обществената поръчка. </w:t>
      </w:r>
    </w:p>
    <w:p w:rsidR="00984956" w:rsidRPr="004E13D8" w:rsidRDefault="00D96145" w:rsidP="00984956">
      <w:pPr>
        <w:tabs>
          <w:tab w:val="left" w:pos="720"/>
        </w:tabs>
        <w:jc w:val="both"/>
        <w:rPr>
          <w:color w:val="FF0000"/>
        </w:rPr>
      </w:pPr>
      <w:r w:rsidRPr="00D96145">
        <w:tab/>
      </w:r>
      <w:r w:rsidRPr="00F4325D">
        <w:t>3. С</w:t>
      </w:r>
      <w:r w:rsidRPr="00F4325D">
        <w:rPr>
          <w:bCs/>
        </w:rPr>
        <w:t>рокът за изпълнение на предмета на поръчката е 1 година</w:t>
      </w:r>
      <w:r w:rsidRPr="00F4325D">
        <w:t xml:space="preserve"> от датата на сключване на договора</w:t>
      </w:r>
      <w:r w:rsidR="00984956" w:rsidRPr="00F4325D">
        <w:t xml:space="preserve">/ не по – рано от 29.06.2018 г./ </w:t>
      </w:r>
    </w:p>
    <w:p w:rsidR="00D96145" w:rsidRPr="00D96145" w:rsidRDefault="00D96145" w:rsidP="00D96145">
      <w:pPr>
        <w:pStyle w:val="aff2"/>
        <w:jc w:val="both"/>
        <w:rPr>
          <w:rFonts w:ascii="Times New Roman" w:hAnsi="Times New Roman" w:cs="Times New Roman"/>
          <w:sz w:val="24"/>
          <w:szCs w:val="24"/>
          <w:lang w:eastAsia="bg-BG"/>
        </w:rPr>
      </w:pPr>
      <w:r w:rsidRPr="00D96145">
        <w:rPr>
          <w:rFonts w:ascii="Times New Roman" w:hAnsi="Times New Roman" w:cs="Times New Roman"/>
          <w:color w:val="FF0000"/>
          <w:sz w:val="24"/>
          <w:szCs w:val="24"/>
        </w:rPr>
        <w:tab/>
      </w:r>
      <w:r w:rsidRPr="00F4325D">
        <w:rPr>
          <w:rFonts w:ascii="Times New Roman" w:hAnsi="Times New Roman" w:cs="Times New Roman"/>
          <w:sz w:val="24"/>
          <w:szCs w:val="24"/>
        </w:rPr>
        <w:t>4.</w:t>
      </w:r>
      <w:r w:rsidRPr="00D96145">
        <w:rPr>
          <w:rFonts w:ascii="Times New Roman" w:hAnsi="Times New Roman" w:cs="Times New Roman"/>
          <w:sz w:val="24"/>
          <w:szCs w:val="24"/>
        </w:rPr>
        <w:t xml:space="preserve"> </w:t>
      </w:r>
      <w:r w:rsidRPr="00D96145">
        <w:rPr>
          <w:rFonts w:ascii="Times New Roman" w:hAnsi="Times New Roman" w:cs="Times New Roman"/>
          <w:sz w:val="24"/>
          <w:szCs w:val="24"/>
          <w:lan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96145" w:rsidRPr="00D96145" w:rsidRDefault="00D96145" w:rsidP="004F0E17">
      <w:pPr>
        <w:ind w:firstLine="708"/>
        <w:jc w:val="both"/>
      </w:pPr>
      <w:r w:rsidRPr="00D96145">
        <w:t xml:space="preserve">5. С подаване на настоящата оферта декларираме, че сме съгласни валидността на нашата оферта да бъде 90 (деветдесет) календарни дни от крайния срок за получаване на оферти, до датата посочена в обявата за процедурата </w:t>
      </w:r>
    </w:p>
    <w:p w:rsidR="00295A94" w:rsidRPr="00D96145" w:rsidRDefault="00295A94" w:rsidP="00D96145">
      <w:pPr>
        <w:ind w:firstLine="708"/>
        <w:jc w:val="both"/>
      </w:pPr>
      <w:r w:rsidRPr="00D96145">
        <w:t>Декларираме, че ……………. /</w:t>
      </w:r>
      <w:r w:rsidRPr="00D96145">
        <w:rPr>
          <w:i/>
        </w:rPr>
        <w:t>наименование на участника</w:t>
      </w:r>
      <w:r w:rsidRPr="00D96145">
        <w:t>/ разполагаме с резервирани връзки към следните доставчици:</w:t>
      </w:r>
    </w:p>
    <w:p w:rsidR="00295A94" w:rsidRPr="00D96145" w:rsidRDefault="00295A94" w:rsidP="00295A94">
      <w:pPr>
        <w:pStyle w:val="aff2"/>
        <w:ind w:firstLine="708"/>
        <w:jc w:val="both"/>
        <w:rPr>
          <w:rFonts w:ascii="Times New Roman" w:hAnsi="Times New Roman" w:cs="Times New Roman"/>
          <w:sz w:val="24"/>
          <w:szCs w:val="24"/>
          <w:lang w:eastAsia="bg-BG"/>
        </w:rPr>
      </w:pPr>
      <w:r w:rsidRPr="00D96145">
        <w:rPr>
          <w:rFonts w:ascii="Times New Roman" w:hAnsi="Times New Roman" w:cs="Times New Roman"/>
          <w:sz w:val="24"/>
          <w:szCs w:val="24"/>
          <w:lang w:eastAsia="bg-BG"/>
        </w:rPr>
        <w:t xml:space="preserve">-          Доставчик 1 - …… </w:t>
      </w:r>
      <w:proofErr w:type="spellStart"/>
      <w:r w:rsidRPr="00D96145">
        <w:rPr>
          <w:rFonts w:ascii="Times New Roman" w:hAnsi="Times New Roman" w:cs="Times New Roman"/>
          <w:sz w:val="24"/>
          <w:szCs w:val="24"/>
          <w:lang w:eastAsia="bg-BG"/>
        </w:rPr>
        <w:t>Gb</w:t>
      </w:r>
      <w:proofErr w:type="spellEnd"/>
      <w:r w:rsidRPr="00D96145">
        <w:rPr>
          <w:rFonts w:ascii="Times New Roman" w:hAnsi="Times New Roman" w:cs="Times New Roman"/>
          <w:sz w:val="24"/>
          <w:szCs w:val="24"/>
          <w:lang w:eastAsia="bg-BG"/>
        </w:rPr>
        <w:t>/s</w:t>
      </w:r>
    </w:p>
    <w:p w:rsidR="00295A94" w:rsidRPr="00D96145" w:rsidRDefault="00295A94" w:rsidP="00295A94">
      <w:pPr>
        <w:pStyle w:val="aff2"/>
        <w:ind w:firstLine="708"/>
        <w:jc w:val="both"/>
        <w:rPr>
          <w:rFonts w:ascii="Times New Roman" w:hAnsi="Times New Roman" w:cs="Times New Roman"/>
          <w:sz w:val="24"/>
          <w:szCs w:val="24"/>
          <w:lang w:eastAsia="bg-BG"/>
        </w:rPr>
      </w:pPr>
      <w:r w:rsidRPr="00D96145">
        <w:rPr>
          <w:rFonts w:ascii="Times New Roman" w:hAnsi="Times New Roman" w:cs="Times New Roman"/>
          <w:sz w:val="24"/>
          <w:szCs w:val="24"/>
          <w:lang w:eastAsia="bg-BG"/>
        </w:rPr>
        <w:t>-          Доставчик 2 - …….</w:t>
      </w:r>
      <w:proofErr w:type="spellStart"/>
      <w:r w:rsidRPr="00D96145">
        <w:rPr>
          <w:rFonts w:ascii="Times New Roman" w:hAnsi="Times New Roman" w:cs="Times New Roman"/>
          <w:sz w:val="24"/>
          <w:szCs w:val="24"/>
          <w:lang w:eastAsia="bg-BG"/>
        </w:rPr>
        <w:t>Gb</w:t>
      </w:r>
      <w:proofErr w:type="spellEnd"/>
      <w:r w:rsidRPr="00D96145">
        <w:rPr>
          <w:rFonts w:ascii="Times New Roman" w:hAnsi="Times New Roman" w:cs="Times New Roman"/>
          <w:sz w:val="24"/>
          <w:szCs w:val="24"/>
          <w:lang w:eastAsia="bg-BG"/>
        </w:rPr>
        <w:t>/s</w:t>
      </w:r>
    </w:p>
    <w:p w:rsidR="00295A94" w:rsidRPr="00D96145" w:rsidRDefault="00295A94" w:rsidP="00295A94">
      <w:pPr>
        <w:pStyle w:val="aff2"/>
        <w:ind w:firstLine="708"/>
        <w:jc w:val="both"/>
        <w:rPr>
          <w:rFonts w:ascii="Times New Roman" w:hAnsi="Times New Roman" w:cs="Times New Roman"/>
          <w:sz w:val="24"/>
          <w:szCs w:val="24"/>
          <w:lang w:eastAsia="bg-BG"/>
        </w:rPr>
      </w:pPr>
      <w:r w:rsidRPr="00D96145">
        <w:rPr>
          <w:rFonts w:ascii="Times New Roman" w:hAnsi="Times New Roman" w:cs="Times New Roman"/>
          <w:sz w:val="24"/>
          <w:szCs w:val="24"/>
          <w:lang w:eastAsia="bg-BG"/>
        </w:rPr>
        <w:t>-          ……………. - ……..</w:t>
      </w:r>
    </w:p>
    <w:p w:rsidR="00295A94" w:rsidRPr="00D96145" w:rsidRDefault="00295A94" w:rsidP="00295A94">
      <w:pPr>
        <w:pStyle w:val="aff2"/>
        <w:ind w:firstLine="708"/>
        <w:jc w:val="both"/>
        <w:rPr>
          <w:rFonts w:ascii="Times New Roman" w:eastAsia="Calibri" w:hAnsi="Times New Roman" w:cs="Times New Roman"/>
          <w:sz w:val="24"/>
          <w:szCs w:val="24"/>
        </w:rPr>
      </w:pPr>
      <w:r w:rsidRPr="00D96145">
        <w:rPr>
          <w:rFonts w:ascii="Times New Roman" w:eastAsia="Calibri" w:hAnsi="Times New Roman" w:cs="Times New Roman"/>
          <w:sz w:val="24"/>
          <w:szCs w:val="24"/>
        </w:rPr>
        <w:t>В подкрепа на това сме приложили към офертата нужните документи и декларации. Приемаме, в случай, че нашето предложение бъде прието да сключим договор</w:t>
      </w:r>
      <w:r w:rsidRPr="00D96145">
        <w:rPr>
          <w:rFonts w:ascii="Times New Roman" w:hAnsi="Times New Roman" w:cs="Times New Roman"/>
          <w:sz w:val="24"/>
          <w:szCs w:val="24"/>
        </w:rPr>
        <w:t xml:space="preserve"> за извършване на </w:t>
      </w:r>
      <w:r w:rsidRPr="00D96145">
        <w:rPr>
          <w:rFonts w:ascii="Times New Roman" w:hAnsi="Times New Roman" w:cs="Times New Roman"/>
          <w:sz w:val="24"/>
          <w:szCs w:val="24"/>
          <w:lang w:eastAsia="bg-BG"/>
        </w:rPr>
        <w:t>посочените услуги</w:t>
      </w:r>
      <w:r w:rsidRPr="00D96145">
        <w:rPr>
          <w:rFonts w:ascii="Times New Roman" w:hAnsi="Times New Roman" w:cs="Times New Roman"/>
          <w:sz w:val="24"/>
          <w:szCs w:val="24"/>
        </w:rPr>
        <w:t>.</w:t>
      </w:r>
    </w:p>
    <w:p w:rsidR="00295A94" w:rsidRPr="00D96145" w:rsidRDefault="00295A94" w:rsidP="00295A94">
      <w:pPr>
        <w:pStyle w:val="aff2"/>
        <w:jc w:val="both"/>
        <w:rPr>
          <w:rFonts w:ascii="Times New Roman" w:hAnsi="Times New Roman" w:cs="Times New Roman"/>
          <w:sz w:val="24"/>
          <w:szCs w:val="24"/>
          <w:lang w:val="bg" w:eastAsia="bg-BG"/>
        </w:rPr>
      </w:pPr>
      <w:r w:rsidRPr="00D96145">
        <w:rPr>
          <w:rFonts w:ascii="Times New Roman" w:eastAsia="Calibri" w:hAnsi="Times New Roman" w:cs="Times New Roman"/>
          <w:caps/>
          <w:color w:val="000000"/>
          <w:position w:val="8"/>
          <w:sz w:val="24"/>
          <w:szCs w:val="24"/>
        </w:rPr>
        <w:tab/>
      </w:r>
      <w:r w:rsidRPr="00D96145">
        <w:rPr>
          <w:rFonts w:ascii="Times New Roman" w:hAnsi="Times New Roman" w:cs="Times New Roman"/>
          <w:sz w:val="24"/>
          <w:szCs w:val="24"/>
          <w:lang w:val="bg" w:eastAsia="bg-BG"/>
        </w:rPr>
        <w:t>Предлагаме срок за изграждане .............................. раб. дни  /максимум 10/.</w:t>
      </w:r>
    </w:p>
    <w:p w:rsidR="00CB146A" w:rsidRPr="00EA407F" w:rsidRDefault="00CB146A" w:rsidP="00EA407F">
      <w:pPr>
        <w:tabs>
          <w:tab w:val="num" w:pos="1260"/>
        </w:tabs>
        <w:jc w:val="both"/>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295A94" w:rsidRPr="00295A94" w:rsidRDefault="00295A94" w:rsidP="00295A94">
      <w:pPr>
        <w:shd w:val="clear" w:color="auto" w:fill="FFFFFF"/>
        <w:jc w:val="right"/>
        <w:rPr>
          <w:b/>
          <w:i/>
        </w:rPr>
      </w:pPr>
      <w:r w:rsidRPr="00D82A27">
        <w:rPr>
          <w:b/>
          <w:i/>
        </w:rPr>
        <w:t xml:space="preserve">Образец № </w:t>
      </w:r>
      <w:r w:rsidRPr="00D82A27">
        <w:rPr>
          <w:b/>
          <w:i/>
          <w:lang w:val="en-US"/>
        </w:rPr>
        <w:t>5</w:t>
      </w:r>
      <w:r>
        <w:rPr>
          <w:b/>
          <w:i/>
        </w:rPr>
        <w:t>.2</w:t>
      </w:r>
    </w:p>
    <w:p w:rsidR="00295A94" w:rsidRPr="00D82A27" w:rsidRDefault="00295A94" w:rsidP="00295A94">
      <w:pPr>
        <w:pStyle w:val="ad"/>
        <w:spacing w:after="0"/>
        <w:ind w:firstLine="567"/>
        <w:jc w:val="center"/>
        <w:rPr>
          <w:b/>
          <w:bCs/>
          <w:caps/>
        </w:rPr>
      </w:pPr>
    </w:p>
    <w:p w:rsidR="00295A94" w:rsidRPr="00D82A27" w:rsidRDefault="00295A94" w:rsidP="00295A94">
      <w:pPr>
        <w:pStyle w:val="ad"/>
        <w:spacing w:after="0"/>
        <w:ind w:firstLine="567"/>
        <w:jc w:val="center"/>
        <w:rPr>
          <w:b/>
          <w:bCs/>
          <w:caps/>
        </w:rPr>
      </w:pPr>
      <w:r w:rsidRPr="00D82A27">
        <w:rPr>
          <w:b/>
          <w:bCs/>
          <w:caps/>
        </w:rPr>
        <w:t xml:space="preserve">ТЕХНИЧЕСКО ПРЕДЛОЖЕНИЕ </w:t>
      </w:r>
    </w:p>
    <w:p w:rsidR="00295A94" w:rsidRPr="00D82A27" w:rsidRDefault="00295A94" w:rsidP="00295A94">
      <w:pPr>
        <w:pStyle w:val="ad"/>
        <w:spacing w:after="0"/>
        <w:ind w:firstLine="567"/>
        <w:jc w:val="center"/>
        <w:rPr>
          <w:bCs/>
        </w:rPr>
      </w:pPr>
      <w:r w:rsidRPr="00D82A27">
        <w:rPr>
          <w:bCs/>
        </w:rPr>
        <w:t xml:space="preserve">за изпълнение </w:t>
      </w:r>
      <w:r w:rsidRPr="00D82A27">
        <w:t>на об</w:t>
      </w:r>
      <w:r>
        <w:t xml:space="preserve">особена позиция </w:t>
      </w:r>
      <w:r w:rsidRPr="00D82A27">
        <w:t>с предмет:</w:t>
      </w:r>
      <w:r w:rsidRPr="00D82A27">
        <w:rPr>
          <w:bCs/>
          <w:iCs/>
        </w:rPr>
        <w:t xml:space="preserve"> </w:t>
      </w:r>
    </w:p>
    <w:p w:rsidR="00295A94" w:rsidRPr="00D82A27" w:rsidRDefault="00295A94" w:rsidP="00295A94">
      <w:pPr>
        <w:shd w:val="clear" w:color="auto" w:fill="FFFFFF"/>
        <w:ind w:firstLine="726"/>
        <w:jc w:val="center"/>
      </w:pPr>
      <w:r w:rsidRPr="00D82A27">
        <w:rPr>
          <w:b/>
          <w:bCs/>
        </w:rPr>
        <w:t>„</w:t>
      </w:r>
      <w:r w:rsidRPr="003B4FFF">
        <w:rPr>
          <w:b/>
          <w:bCs/>
        </w:rPr>
        <w:t>Изграждане на VPN свързаност, поддържаща собствен APN между Data SIM карти и сървърите, обслужващи системата за контрол и управление на обществения градски транспорт. Осигуряване на мобилен интернет на SIM карти. Осигуряване на свързаност на автоматите за зареждане на карти за обществения градски транспорт и национална система за разплащане с банкови карти.</w:t>
      </w:r>
      <w:r w:rsidRPr="00D82A27">
        <w:rPr>
          <w:b/>
          <w:bCs/>
        </w:rPr>
        <w:t>”</w:t>
      </w:r>
    </w:p>
    <w:p w:rsidR="00295A94" w:rsidRPr="0014776C" w:rsidRDefault="00295A94" w:rsidP="00295A94">
      <w:pPr>
        <w:shd w:val="clear" w:color="auto" w:fill="FFFFFF"/>
      </w:pPr>
    </w:p>
    <w:p w:rsidR="00295A94" w:rsidRPr="00CC536A" w:rsidRDefault="00295A94" w:rsidP="00295A94">
      <w:pPr>
        <w:rPr>
          <w:b/>
        </w:rPr>
      </w:pPr>
      <w:r w:rsidRPr="00CC536A">
        <w:rPr>
          <w:b/>
        </w:rPr>
        <w:t>Настоящата оферта е подадена от …………………………………………………………………..</w:t>
      </w:r>
    </w:p>
    <w:p w:rsidR="00295A94" w:rsidRPr="00E979B2" w:rsidRDefault="00295A94" w:rsidP="00295A94">
      <w:pPr>
        <w:rPr>
          <w:i/>
        </w:rPr>
      </w:pPr>
      <w:r w:rsidRPr="00E979B2">
        <w:rPr>
          <w:i/>
        </w:rPr>
        <w:t xml:space="preserve">                                                          /наименование на участника/ </w:t>
      </w:r>
    </w:p>
    <w:p w:rsidR="00295A94" w:rsidRPr="00CC536A" w:rsidRDefault="00295A94" w:rsidP="00295A94">
      <w:r>
        <w:t>и подписана от ……………………….…</w:t>
      </w:r>
      <w:r w:rsidRPr="00CC536A">
        <w:t>………………………………………………………</w:t>
      </w:r>
    </w:p>
    <w:p w:rsidR="00295A94" w:rsidRPr="00E979B2" w:rsidRDefault="00295A94" w:rsidP="00295A94">
      <w:pPr>
        <w:keepNext/>
        <w:outlineLvl w:val="1"/>
        <w:rPr>
          <w:i/>
        </w:rPr>
      </w:pPr>
      <w:r w:rsidRPr="00E979B2">
        <w:rPr>
          <w:i/>
        </w:rPr>
        <w:t xml:space="preserve">                                                                   /трите имена и ЕГН/</w:t>
      </w:r>
    </w:p>
    <w:p w:rsidR="00295A94" w:rsidRPr="00CC536A" w:rsidRDefault="00295A94" w:rsidP="00295A94">
      <w:r w:rsidRPr="00CC536A">
        <w:t>…………………………………………………………………………………………………</w:t>
      </w:r>
    </w:p>
    <w:p w:rsidR="00295A94" w:rsidRPr="00CC536A" w:rsidRDefault="00295A94" w:rsidP="00295A94">
      <w:r w:rsidRPr="00CC536A">
        <w:t>в качеството му на ………………………………………….………………………………………………..............</w:t>
      </w:r>
    </w:p>
    <w:p w:rsidR="00295A94" w:rsidRDefault="00295A94" w:rsidP="00295A94">
      <w:pPr>
        <w:pStyle w:val="ad"/>
        <w:spacing w:after="0"/>
        <w:ind w:firstLine="567"/>
        <w:rPr>
          <w:b/>
          <w:bCs/>
        </w:rPr>
      </w:pPr>
    </w:p>
    <w:p w:rsidR="00295A94" w:rsidRPr="00D82A27" w:rsidRDefault="00295A94" w:rsidP="00295A94">
      <w:pPr>
        <w:pStyle w:val="ad"/>
        <w:spacing w:after="0"/>
        <w:ind w:firstLine="567"/>
        <w:rPr>
          <w:b/>
          <w:bCs/>
        </w:rPr>
      </w:pPr>
      <w:r w:rsidRPr="00D82A27">
        <w:rPr>
          <w:b/>
          <w:bCs/>
        </w:rPr>
        <w:t>УВАЖАЕМИ ГОСПОЖИ И ГОСПОДА,</w:t>
      </w:r>
    </w:p>
    <w:p w:rsidR="00295A94" w:rsidRPr="00CC536A" w:rsidRDefault="00295A94" w:rsidP="00295A94">
      <w:pPr>
        <w:rPr>
          <w:b/>
        </w:rPr>
      </w:pPr>
    </w:p>
    <w:p w:rsidR="00295A94" w:rsidRPr="000B4740" w:rsidRDefault="00295A94" w:rsidP="00263D9B">
      <w:pPr>
        <w:pStyle w:val="aff2"/>
        <w:jc w:val="both"/>
        <w:rPr>
          <w:rFonts w:ascii="Times New Roman" w:hAnsi="Times New Roman" w:cs="Times New Roman"/>
          <w:b/>
          <w:sz w:val="24"/>
          <w:szCs w:val="24"/>
        </w:rPr>
      </w:pPr>
      <w:r>
        <w:t xml:space="preserve"> </w:t>
      </w:r>
      <w:r>
        <w:tab/>
      </w:r>
      <w:r w:rsidRPr="000B4740">
        <w:rPr>
          <w:rFonts w:ascii="Times New Roman" w:hAnsi="Times New Roman" w:cs="Times New Roman"/>
          <w:sz w:val="24"/>
          <w:szCs w:val="24"/>
        </w:rPr>
        <w:t>1. Заявяваме, че желаем да участваме в обществена поръчка</w:t>
      </w:r>
      <w:r w:rsidR="006D5C96" w:rsidRPr="000B4740">
        <w:rPr>
          <w:rFonts w:ascii="Times New Roman" w:hAnsi="Times New Roman" w:cs="Times New Roman"/>
          <w:sz w:val="24"/>
          <w:szCs w:val="24"/>
        </w:rPr>
        <w:t>, конкретно за цитираната по-горе позиция</w:t>
      </w:r>
      <w:r w:rsidRPr="000B4740">
        <w:rPr>
          <w:rFonts w:ascii="Times New Roman" w:hAnsi="Times New Roman" w:cs="Times New Roman"/>
          <w:i/>
          <w:color w:val="000000"/>
          <w:sz w:val="24"/>
          <w:szCs w:val="24"/>
        </w:rPr>
        <w:t>,</w:t>
      </w:r>
      <w:r w:rsidRPr="000B4740">
        <w:rPr>
          <w:rFonts w:ascii="Times New Roman" w:hAnsi="Times New Roman" w:cs="Times New Roman"/>
          <w:b/>
          <w:i/>
          <w:color w:val="000000"/>
          <w:sz w:val="24"/>
          <w:szCs w:val="24"/>
        </w:rPr>
        <w:t xml:space="preserve"> </w:t>
      </w:r>
      <w:r w:rsidRPr="000B4740">
        <w:rPr>
          <w:rFonts w:ascii="Times New Roman" w:hAnsi="Times New Roman" w:cs="Times New Roman"/>
          <w:sz w:val="24"/>
          <w:szCs w:val="24"/>
        </w:rPr>
        <w:t>при условията, посочени в документацията и приети от нас без възражения.</w:t>
      </w:r>
    </w:p>
    <w:p w:rsidR="00295A94" w:rsidRPr="00044A21" w:rsidRDefault="00295A94" w:rsidP="00F332FE">
      <w:pPr>
        <w:pStyle w:val="aff2"/>
        <w:ind w:firstLine="708"/>
        <w:jc w:val="both"/>
        <w:rPr>
          <w:rFonts w:ascii="Times New Roman" w:hAnsi="Times New Roman" w:cs="Times New Roman"/>
          <w:sz w:val="24"/>
          <w:szCs w:val="24"/>
        </w:rPr>
      </w:pPr>
      <w:r w:rsidRPr="000B4740">
        <w:rPr>
          <w:rFonts w:ascii="Times New Roman" w:hAnsi="Times New Roman" w:cs="Times New Roman"/>
          <w:sz w:val="24"/>
          <w:szCs w:val="24"/>
        </w:rPr>
        <w:t xml:space="preserve">2. Ние предлагаме да изпълним без резерви и ограничения дейностите по предмета на </w:t>
      </w:r>
      <w:r w:rsidRPr="00044A21">
        <w:rPr>
          <w:rFonts w:ascii="Times New Roman" w:hAnsi="Times New Roman" w:cs="Times New Roman"/>
          <w:sz w:val="24"/>
          <w:szCs w:val="24"/>
        </w:rPr>
        <w:t xml:space="preserve">обществената поръчка. </w:t>
      </w:r>
    </w:p>
    <w:p w:rsidR="00127FC0" w:rsidRPr="00044A21" w:rsidRDefault="006D3062" w:rsidP="00263D9B">
      <w:pPr>
        <w:pStyle w:val="aff2"/>
        <w:jc w:val="both"/>
        <w:rPr>
          <w:rFonts w:ascii="Times New Roman" w:hAnsi="Times New Roman" w:cs="Times New Roman"/>
          <w:sz w:val="24"/>
          <w:szCs w:val="24"/>
        </w:rPr>
      </w:pPr>
      <w:r w:rsidRPr="00044A21">
        <w:rPr>
          <w:rFonts w:ascii="Times New Roman" w:hAnsi="Times New Roman" w:cs="Times New Roman"/>
          <w:sz w:val="24"/>
          <w:szCs w:val="24"/>
        </w:rPr>
        <w:tab/>
      </w:r>
      <w:r w:rsidR="00127FC0" w:rsidRPr="00044A21">
        <w:rPr>
          <w:rFonts w:ascii="Times New Roman" w:hAnsi="Times New Roman" w:cs="Times New Roman"/>
          <w:sz w:val="24"/>
          <w:szCs w:val="24"/>
        </w:rPr>
        <w:t>3. С</w:t>
      </w:r>
      <w:r w:rsidR="00127FC0" w:rsidRPr="00044A21">
        <w:rPr>
          <w:rFonts w:ascii="Times New Roman" w:hAnsi="Times New Roman" w:cs="Times New Roman"/>
          <w:bCs/>
          <w:sz w:val="24"/>
          <w:szCs w:val="24"/>
        </w:rPr>
        <w:t>рокът за изпълнение на предмета на поръчката е 1 година</w:t>
      </w:r>
      <w:r w:rsidR="00127FC0" w:rsidRPr="00044A21">
        <w:rPr>
          <w:rFonts w:ascii="Times New Roman" w:hAnsi="Times New Roman" w:cs="Times New Roman"/>
          <w:sz w:val="24"/>
          <w:szCs w:val="24"/>
        </w:rPr>
        <w:t xml:space="preserve"> от датата на сключване на договора/ не по – рано от 29.06.2018 г./</w:t>
      </w:r>
    </w:p>
    <w:p w:rsidR="006D3062" w:rsidRPr="000B4740" w:rsidRDefault="006D3062" w:rsidP="00263D9B">
      <w:pPr>
        <w:pStyle w:val="aff2"/>
        <w:jc w:val="both"/>
        <w:rPr>
          <w:rFonts w:ascii="Times New Roman" w:hAnsi="Times New Roman" w:cs="Times New Roman"/>
          <w:sz w:val="24"/>
          <w:szCs w:val="24"/>
          <w:lang w:eastAsia="bg-BG"/>
        </w:rPr>
      </w:pPr>
      <w:r w:rsidRPr="000B4740">
        <w:rPr>
          <w:rFonts w:ascii="Times New Roman" w:hAnsi="Times New Roman" w:cs="Times New Roman"/>
          <w:color w:val="FF0000"/>
          <w:sz w:val="24"/>
          <w:szCs w:val="24"/>
        </w:rPr>
        <w:tab/>
      </w:r>
      <w:r w:rsidRPr="00044A21">
        <w:rPr>
          <w:rFonts w:ascii="Times New Roman" w:hAnsi="Times New Roman" w:cs="Times New Roman"/>
          <w:sz w:val="24"/>
          <w:szCs w:val="24"/>
        </w:rPr>
        <w:t xml:space="preserve">4. </w:t>
      </w:r>
      <w:r w:rsidRPr="000B4740">
        <w:rPr>
          <w:rFonts w:ascii="Times New Roman" w:hAnsi="Times New Roman" w:cs="Times New Roman"/>
          <w:sz w:val="24"/>
          <w:szCs w:val="24"/>
          <w:lan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295A94" w:rsidRPr="0003293D" w:rsidRDefault="006D3062" w:rsidP="00263D9B">
      <w:pPr>
        <w:pStyle w:val="aff2"/>
        <w:ind w:firstLine="708"/>
        <w:jc w:val="both"/>
        <w:rPr>
          <w:color w:val="FF0000"/>
        </w:rPr>
      </w:pPr>
      <w:r w:rsidRPr="000B4740">
        <w:rPr>
          <w:rFonts w:ascii="Times New Roman" w:hAnsi="Times New Roman" w:cs="Times New Roman"/>
          <w:sz w:val="24"/>
          <w:szCs w:val="24"/>
        </w:rPr>
        <w:t xml:space="preserve">5. </w:t>
      </w:r>
      <w:r w:rsidRPr="000B4740">
        <w:rPr>
          <w:rFonts w:ascii="Times New Roman" w:hAnsi="Times New Roman" w:cs="Times New Roman"/>
          <w:sz w:val="24"/>
          <w:szCs w:val="24"/>
          <w:lang w:eastAsia="bg-BG"/>
        </w:rPr>
        <w:t xml:space="preserve">С подаване на настоящата оферта декларираме, че сме съгласни валидността на нашата оферта да бъде 90 (деветдесет) календарни дни от крайния срок за получаване на оферти, </w:t>
      </w:r>
      <w:r w:rsidR="00756D27" w:rsidRPr="000B4740">
        <w:rPr>
          <w:rFonts w:ascii="Times New Roman" w:hAnsi="Times New Roman" w:cs="Times New Roman"/>
          <w:sz w:val="24"/>
          <w:szCs w:val="24"/>
        </w:rPr>
        <w:t xml:space="preserve">до датата </w:t>
      </w:r>
      <w:r w:rsidRPr="000B4740">
        <w:rPr>
          <w:rFonts w:ascii="Times New Roman" w:hAnsi="Times New Roman" w:cs="Times New Roman"/>
          <w:sz w:val="24"/>
          <w:szCs w:val="24"/>
          <w:lang w:eastAsia="bg-BG"/>
        </w:rPr>
        <w:t>посочен</w:t>
      </w:r>
      <w:r w:rsidRPr="000B4740">
        <w:rPr>
          <w:rFonts w:ascii="Times New Roman" w:hAnsi="Times New Roman" w:cs="Times New Roman"/>
          <w:sz w:val="24"/>
          <w:szCs w:val="24"/>
        </w:rPr>
        <w:t>а</w:t>
      </w:r>
      <w:r w:rsidRPr="000B4740">
        <w:rPr>
          <w:rFonts w:ascii="Times New Roman" w:hAnsi="Times New Roman" w:cs="Times New Roman"/>
          <w:sz w:val="24"/>
          <w:szCs w:val="24"/>
          <w:lang w:eastAsia="bg-BG"/>
        </w:rPr>
        <w:t xml:space="preserve"> в обяв</w:t>
      </w:r>
      <w:r w:rsidRPr="000B4740">
        <w:rPr>
          <w:rFonts w:ascii="Times New Roman" w:hAnsi="Times New Roman" w:cs="Times New Roman"/>
          <w:sz w:val="24"/>
          <w:szCs w:val="24"/>
        </w:rPr>
        <w:t>ата</w:t>
      </w:r>
      <w:r w:rsidRPr="000B4740">
        <w:rPr>
          <w:rFonts w:ascii="Times New Roman" w:hAnsi="Times New Roman" w:cs="Times New Roman"/>
          <w:sz w:val="24"/>
          <w:szCs w:val="24"/>
          <w:lang w:eastAsia="bg-BG"/>
        </w:rPr>
        <w:t xml:space="preserve"> за процедурата</w:t>
      </w:r>
    </w:p>
    <w:p w:rsidR="009F16D5" w:rsidRDefault="00295A94" w:rsidP="006D3062">
      <w:pPr>
        <w:pStyle w:val="11"/>
        <w:rPr>
          <w:rFonts w:ascii="Times New Roman" w:hAnsi="Times New Roman"/>
          <w:sz w:val="24"/>
          <w:szCs w:val="24"/>
          <w:lang w:val="bg" w:eastAsia="bg-BG"/>
        </w:rPr>
      </w:pPr>
      <w:r w:rsidRPr="00A35D6B">
        <w:rPr>
          <w:rFonts w:eastAsia="Calibri"/>
          <w:caps/>
          <w:color w:val="000000"/>
          <w:position w:val="8"/>
          <w:sz w:val="24"/>
          <w:szCs w:val="24"/>
        </w:rPr>
        <w:tab/>
      </w:r>
      <w:r w:rsidR="009F16D5" w:rsidRPr="00C360FF">
        <w:rPr>
          <w:rFonts w:ascii="Times New Roman" w:hAnsi="Times New Roman"/>
          <w:sz w:val="24"/>
          <w:szCs w:val="24"/>
          <w:lang w:val="bg" w:eastAsia="bg-BG"/>
        </w:rPr>
        <w:t>Предлагаме</w:t>
      </w:r>
      <w:r w:rsidR="009F16D5">
        <w:rPr>
          <w:rFonts w:ascii="Times New Roman" w:hAnsi="Times New Roman"/>
          <w:sz w:val="24"/>
          <w:szCs w:val="24"/>
          <w:lang w:val="bg" w:eastAsia="bg-BG"/>
        </w:rPr>
        <w:t xml:space="preserve"> за:</w:t>
      </w:r>
    </w:p>
    <w:p w:rsidR="009F16D5" w:rsidRPr="00BB491B" w:rsidRDefault="009F16D5" w:rsidP="009F16D5">
      <w:pPr>
        <w:pStyle w:val="aff2"/>
        <w:ind w:firstLine="708"/>
        <w:jc w:val="both"/>
        <w:rPr>
          <w:rFonts w:ascii="Times New Roman" w:hAnsi="Times New Roman" w:cs="Times New Roman"/>
        </w:rPr>
      </w:pPr>
      <w:r w:rsidRPr="00DB2926">
        <w:rPr>
          <w:rFonts w:ascii="Times New Roman" w:hAnsi="Times New Roman" w:cs="Times New Roman"/>
          <w:b/>
        </w:rPr>
        <w:t xml:space="preserve">К - Коефициент на неуспешните опити за предаване на данни - процент на неуспешните опити за предаване на данни (параметър за измерване на качеството на услугата Достъп до Интернет-мобилна мрежа за </w:t>
      </w:r>
      <w:r w:rsidR="00A438C1">
        <w:rPr>
          <w:rFonts w:ascii="Times New Roman" w:hAnsi="Times New Roman" w:cs="Times New Roman"/>
          <w:b/>
        </w:rPr>
        <w:t>201</w:t>
      </w:r>
      <w:r w:rsidR="0003293D">
        <w:rPr>
          <w:rFonts w:ascii="Times New Roman" w:hAnsi="Times New Roman" w:cs="Times New Roman"/>
          <w:b/>
        </w:rPr>
        <w:t>6</w:t>
      </w:r>
      <w:r w:rsidR="00A438C1">
        <w:rPr>
          <w:rFonts w:ascii="Times New Roman" w:hAnsi="Times New Roman" w:cs="Times New Roman"/>
          <w:b/>
        </w:rPr>
        <w:t xml:space="preserve"> г) </w:t>
      </w:r>
      <w:r w:rsidRPr="00DB2926">
        <w:rPr>
          <w:rFonts w:ascii="Times New Roman" w:hAnsi="Times New Roman" w:cs="Times New Roman"/>
          <w:b/>
        </w:rPr>
        <w:t>-  ……………… .</w:t>
      </w:r>
      <w:r>
        <w:rPr>
          <w:rFonts w:ascii="Times New Roman" w:hAnsi="Times New Roman" w:cs="Times New Roman"/>
        </w:rPr>
        <w:t xml:space="preserve"> /</w:t>
      </w:r>
      <w:r w:rsidRPr="009F16D5">
        <w:rPr>
          <w:rFonts w:ascii="Times New Roman" w:hAnsi="Times New Roman" w:cs="Times New Roman"/>
          <w:i/>
        </w:rPr>
        <w:t>Декларираният процент  следва да е процентът, измерен за всички абонати в мрежата на кандидата за 201</w:t>
      </w:r>
      <w:r w:rsidR="0003293D">
        <w:rPr>
          <w:rFonts w:ascii="Times New Roman" w:hAnsi="Times New Roman" w:cs="Times New Roman"/>
          <w:i/>
        </w:rPr>
        <w:t>6</w:t>
      </w:r>
      <w:r w:rsidRPr="009F16D5">
        <w:rPr>
          <w:rFonts w:ascii="Times New Roman" w:hAnsi="Times New Roman" w:cs="Times New Roman"/>
          <w:i/>
        </w:rPr>
        <w:t xml:space="preserve"> г. и вписан като параметър за измерване на качеството на услугата Достъп до Интернет-мобилна мрежа, съгласно Приложение № 5 към чл. 38 на Общи изисквания при осъществяване на обществени електронни съобщения.</w:t>
      </w:r>
      <w:r>
        <w:rPr>
          <w:rFonts w:ascii="Times New Roman" w:hAnsi="Times New Roman" w:cs="Times New Roman"/>
        </w:rPr>
        <w:t>/</w:t>
      </w:r>
    </w:p>
    <w:p w:rsidR="00295A94" w:rsidRPr="00C360FF" w:rsidRDefault="00295A94" w:rsidP="009343E9">
      <w:pPr>
        <w:pStyle w:val="aff2"/>
        <w:ind w:firstLine="708"/>
        <w:jc w:val="both"/>
        <w:rPr>
          <w:rFonts w:ascii="Times New Roman" w:hAnsi="Times New Roman" w:cs="Times New Roman"/>
          <w:sz w:val="24"/>
          <w:szCs w:val="24"/>
          <w:lang w:val="bg" w:eastAsia="bg-BG"/>
        </w:rPr>
      </w:pPr>
      <w:r w:rsidRPr="00C360FF">
        <w:rPr>
          <w:rFonts w:ascii="Times New Roman" w:hAnsi="Times New Roman" w:cs="Times New Roman"/>
          <w:sz w:val="24"/>
          <w:szCs w:val="24"/>
          <w:lang w:val="bg" w:eastAsia="bg-BG"/>
        </w:rPr>
        <w:t>Предлагаме срок за изграждане .............................. раб. дни  /максимум 10/.</w:t>
      </w:r>
    </w:p>
    <w:p w:rsidR="00295A94" w:rsidRPr="00EA407F" w:rsidRDefault="00295A94" w:rsidP="00295A94">
      <w:pPr>
        <w:tabs>
          <w:tab w:val="num" w:pos="1260"/>
        </w:tabs>
        <w:jc w:val="both"/>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295A94" w:rsidRPr="001A4750" w:rsidTr="005A29C7">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5A94" w:rsidRPr="001A4750" w:rsidRDefault="00295A94" w:rsidP="005A29C7">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5A94" w:rsidRPr="001A4750" w:rsidRDefault="00295A94" w:rsidP="005A29C7">
            <w:pPr>
              <w:jc w:val="both"/>
            </w:pPr>
            <w:r w:rsidRPr="001A4750">
              <w:t>................/ ................../ .................</w:t>
            </w:r>
          </w:p>
        </w:tc>
      </w:tr>
      <w:tr w:rsidR="00295A94" w:rsidRPr="001A4750" w:rsidTr="005A29C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A94" w:rsidRPr="001A4750" w:rsidRDefault="00295A94" w:rsidP="005A29C7">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95A94" w:rsidRPr="001A4750" w:rsidRDefault="00295A94" w:rsidP="005A29C7">
            <w:pPr>
              <w:jc w:val="both"/>
            </w:pPr>
            <w:r w:rsidRPr="001A4750">
              <w:t>..................................................................</w:t>
            </w:r>
          </w:p>
        </w:tc>
      </w:tr>
      <w:tr w:rsidR="00295A94" w:rsidRPr="001A4750" w:rsidTr="005A29C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A94" w:rsidRPr="001A4750" w:rsidRDefault="00295A94" w:rsidP="005A29C7">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95A94" w:rsidRPr="001A4750" w:rsidRDefault="00295A94" w:rsidP="005A29C7">
            <w:pPr>
              <w:jc w:val="both"/>
            </w:pPr>
            <w:r w:rsidRPr="001A4750">
              <w:t>..................................................................</w:t>
            </w:r>
          </w:p>
        </w:tc>
      </w:tr>
    </w:tbl>
    <w:p w:rsidR="00942721" w:rsidRDefault="00942721" w:rsidP="00AA2DEA">
      <w:pPr>
        <w:jc w:val="right"/>
        <w:rPr>
          <w:b/>
          <w:i/>
        </w:rPr>
      </w:pPr>
    </w:p>
    <w:p w:rsidR="00942721" w:rsidRDefault="00942721" w:rsidP="00AA2DEA">
      <w:pPr>
        <w:jc w:val="right"/>
        <w:rPr>
          <w:b/>
          <w:i/>
        </w:rPr>
      </w:pPr>
    </w:p>
    <w:p w:rsidR="007E413B" w:rsidRDefault="007E413B" w:rsidP="00AA2DEA">
      <w:pPr>
        <w:jc w:val="right"/>
        <w:rPr>
          <w:b/>
          <w:i/>
        </w:rPr>
      </w:pPr>
    </w:p>
    <w:p w:rsidR="007E413B" w:rsidRDefault="007E413B" w:rsidP="00AA2DEA">
      <w:pPr>
        <w:jc w:val="right"/>
        <w:rPr>
          <w:b/>
          <w:i/>
        </w:rPr>
      </w:pPr>
    </w:p>
    <w:p w:rsidR="007E413B" w:rsidRDefault="007E413B" w:rsidP="00AA2DEA">
      <w:pPr>
        <w:jc w:val="right"/>
        <w:rPr>
          <w:b/>
          <w:i/>
        </w:rPr>
      </w:pPr>
    </w:p>
    <w:p w:rsidR="00392A67" w:rsidRPr="00D82A27" w:rsidRDefault="00392A67" w:rsidP="00AA2DEA">
      <w:pPr>
        <w:jc w:val="right"/>
        <w:rPr>
          <w:b/>
          <w:i/>
          <w:lang w:val="en-US"/>
        </w:rPr>
      </w:pPr>
      <w:r w:rsidRPr="00D82A27">
        <w:rPr>
          <w:b/>
          <w:i/>
        </w:rPr>
        <w:t xml:space="preserve">Образец № </w:t>
      </w:r>
      <w:r w:rsidR="00465BE7" w:rsidRPr="00D82A27">
        <w:rPr>
          <w:b/>
          <w:i/>
          <w:lang w:val="en-US"/>
        </w:rPr>
        <w:t>6</w:t>
      </w:r>
      <w:r w:rsidR="00AA29CC">
        <w:rPr>
          <w:b/>
          <w:i/>
          <w:lang w:val="en-US"/>
        </w:rPr>
        <w:t>.1</w:t>
      </w:r>
    </w:p>
    <w:p w:rsidR="001B3854" w:rsidRPr="00D82A27" w:rsidRDefault="001B3854" w:rsidP="00AA2DEA">
      <w:pPr>
        <w:rPr>
          <w:b/>
          <w:caps/>
          <w:color w:val="000000"/>
          <w:position w:val="8"/>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392A67" w:rsidRPr="00D82A27">
        <w:t>на об</w:t>
      </w:r>
      <w:r w:rsidR="004F2F58">
        <w:t xml:space="preserve">особена позиция </w:t>
      </w:r>
      <w:r w:rsidR="00392A67" w:rsidRPr="00D82A27">
        <w:t>с предмет:</w:t>
      </w:r>
      <w:r w:rsidR="00392A67" w:rsidRPr="00D82A27">
        <w:rPr>
          <w:bCs/>
          <w:iCs/>
        </w:rPr>
        <w:t xml:space="preserve"> </w:t>
      </w:r>
    </w:p>
    <w:p w:rsidR="002709A9" w:rsidRPr="00D82A27" w:rsidRDefault="00263A2B" w:rsidP="00AA2DEA">
      <w:pPr>
        <w:shd w:val="clear" w:color="auto" w:fill="FFFFFF"/>
        <w:ind w:firstLine="726"/>
        <w:jc w:val="center"/>
      </w:pPr>
      <w:r w:rsidRPr="00D82A27">
        <w:rPr>
          <w:b/>
          <w:bCs/>
        </w:rPr>
        <w:t>„</w:t>
      </w:r>
      <w:r w:rsidR="004F2F58" w:rsidRPr="004F2F58">
        <w:rPr>
          <w:b/>
          <w:bCs/>
        </w:rPr>
        <w:t>Осигуряване на свързаност на ниво2 /Layer2/ и доставка на гарантиран канал за дост</w:t>
      </w:r>
      <w:r w:rsidR="004F2F58">
        <w:rPr>
          <w:b/>
          <w:bCs/>
        </w:rPr>
        <w:t>ъп до интернет по наземни линии</w:t>
      </w:r>
      <w:r w:rsidR="002709A9" w:rsidRPr="00D82A27">
        <w:rPr>
          <w:b/>
          <w:bCs/>
        </w:rPr>
        <w:t>”</w:t>
      </w:r>
    </w:p>
    <w:p w:rsidR="003E08AE" w:rsidRPr="003E08AE" w:rsidRDefault="003E08AE" w:rsidP="00AA2DEA">
      <w:pPr>
        <w:tabs>
          <w:tab w:val="left" w:pos="0"/>
        </w:tabs>
        <w:jc w:val="both"/>
        <w:rPr>
          <w:b/>
          <w:i/>
          <w:sz w:val="28"/>
          <w:szCs w:val="28"/>
        </w:rPr>
      </w:pPr>
    </w:p>
    <w:p w:rsidR="003E08AE" w:rsidRPr="003E08AE" w:rsidRDefault="003E08AE" w:rsidP="00AA2DEA">
      <w:pPr>
        <w:jc w:val="both"/>
        <w:rPr>
          <w:b/>
          <w:i/>
          <w:caps/>
          <w:u w:val="single"/>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e-mail: ..........................., </w:t>
      </w:r>
    </w:p>
    <w:p w:rsidR="003E08AE" w:rsidRPr="003E08AE" w:rsidRDefault="003E08AE" w:rsidP="00AA2DEA"/>
    <w:p w:rsidR="003E08AE" w:rsidRPr="003E08AE" w:rsidRDefault="003E08AE" w:rsidP="00AA2DEA">
      <w:r w:rsidRPr="003E08AE">
        <w:t>ЕИК/БУЛСТАТ: ...............................................................................................................,</w:t>
      </w:r>
    </w:p>
    <w:p w:rsidR="003E08AE" w:rsidRPr="003E08AE" w:rsidRDefault="003E08AE" w:rsidP="00AA2DEA"/>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D82A27" w:rsidRDefault="00001FE1" w:rsidP="00AA2DEA">
      <w:pPr>
        <w:rPr>
          <w:b/>
          <w:bCs/>
          <w:lang w:val="ru-RU"/>
        </w:rPr>
      </w:pPr>
    </w:p>
    <w:p w:rsidR="00DC189B" w:rsidRPr="00D82A27" w:rsidRDefault="00CB64B2" w:rsidP="00AA2DEA">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AA2DEA">
      <w:pPr>
        <w:rPr>
          <w:b/>
          <w:bCs/>
          <w:lang w:val="ru-RU"/>
        </w:rPr>
      </w:pPr>
    </w:p>
    <w:p w:rsidR="0052684F" w:rsidRPr="0052684F" w:rsidRDefault="0052684F" w:rsidP="0052684F">
      <w:pPr>
        <w:spacing w:before="120"/>
        <w:ind w:firstLine="709"/>
        <w:jc w:val="both"/>
      </w:pPr>
      <w:r w:rsidRPr="0052684F">
        <w:t xml:space="preserve">Потвърждаваме,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52684F" w:rsidRPr="0052684F" w:rsidRDefault="0052684F" w:rsidP="0052684F">
      <w:pPr>
        <w:ind w:firstLine="851"/>
        <w:jc w:val="both"/>
      </w:pPr>
    </w:p>
    <w:p w:rsidR="004F2F58" w:rsidRDefault="004F2F58" w:rsidP="004F2F58">
      <w:pPr>
        <w:ind w:firstLine="708"/>
        <w:jc w:val="both"/>
        <w:rPr>
          <w:lang w:val="en-US"/>
        </w:rPr>
      </w:pPr>
      <w:r w:rsidRPr="00810433">
        <w:rPr>
          <w:rFonts w:eastAsia="Calibri"/>
        </w:rPr>
        <w:t xml:space="preserve">Заплащането ще се извършва </w:t>
      </w:r>
      <w:r w:rsidRPr="00810433">
        <w:rPr>
          <w:lang w:val="bg"/>
        </w:rPr>
        <w:t>по банков път, ежемесечно с фактуриране към първостепенния и второстепенните разпоредители</w:t>
      </w:r>
      <w:r>
        <w:rPr>
          <w:lang w:val="bg"/>
        </w:rPr>
        <w:t>, съгласно приложение №</w:t>
      </w:r>
      <w:r w:rsidR="00821FB8">
        <w:rPr>
          <w:lang w:val="bg"/>
        </w:rPr>
        <w:t>1</w:t>
      </w:r>
      <w:r w:rsidRPr="00810433">
        <w:rPr>
          <w:lang w:val="bg"/>
        </w:rPr>
        <w:t>.</w:t>
      </w:r>
    </w:p>
    <w:p w:rsidR="004F2F58" w:rsidRPr="00F633C7" w:rsidRDefault="004F2F58" w:rsidP="004F2F58">
      <w:pPr>
        <w:ind w:firstLine="708"/>
        <w:jc w:val="both"/>
        <w:rPr>
          <w:lang w:val="en-US"/>
        </w:rPr>
      </w:pPr>
    </w:p>
    <w:p w:rsidR="004F2F58" w:rsidRDefault="004F2F58" w:rsidP="004F2F58">
      <w:pPr>
        <w:ind w:firstLine="720"/>
        <w:jc w:val="both"/>
        <w:rPr>
          <w:lang w:val="en-US"/>
        </w:rPr>
      </w:pPr>
      <w:r>
        <w:rPr>
          <w:lang w:val="bg"/>
        </w:rPr>
        <w:t>Предлагаме следните условия:</w:t>
      </w:r>
    </w:p>
    <w:tbl>
      <w:tblPr>
        <w:tblpPr w:leftFromText="141" w:rightFromText="141" w:vertAnchor="text" w:horzAnchor="margin" w:tblpX="1822" w:tblpY="65"/>
        <w:tblW w:w="6865" w:type="dxa"/>
        <w:tblLayout w:type="fixed"/>
        <w:tblCellMar>
          <w:left w:w="70" w:type="dxa"/>
          <w:right w:w="70" w:type="dxa"/>
        </w:tblCellMar>
        <w:tblLook w:val="04A0" w:firstRow="1" w:lastRow="0" w:firstColumn="1" w:lastColumn="0" w:noHBand="0" w:noVBand="1"/>
      </w:tblPr>
      <w:tblGrid>
        <w:gridCol w:w="3756"/>
        <w:gridCol w:w="1155"/>
        <w:gridCol w:w="675"/>
        <w:gridCol w:w="1279"/>
      </w:tblGrid>
      <w:tr w:rsidR="004F2F58" w:rsidTr="005A29C7">
        <w:trPr>
          <w:trHeight w:val="300"/>
        </w:trPr>
        <w:tc>
          <w:tcPr>
            <w:tcW w:w="3756" w:type="dxa"/>
            <w:tcBorders>
              <w:top w:val="single" w:sz="4" w:space="0" w:color="auto"/>
              <w:left w:val="single" w:sz="4" w:space="0" w:color="auto"/>
              <w:bottom w:val="single" w:sz="4" w:space="0" w:color="auto"/>
              <w:right w:val="nil"/>
            </w:tcBorders>
            <w:shd w:val="clear" w:color="auto" w:fill="auto"/>
            <w:noWrap/>
            <w:vAlign w:val="bottom"/>
          </w:tcPr>
          <w:p w:rsidR="004F2F58" w:rsidRPr="00760031" w:rsidRDefault="004F2F58" w:rsidP="005A29C7">
            <w:r>
              <w:lastRenderedPageBreak/>
              <w:t>Месечна цена на услугата</w:t>
            </w:r>
            <w:r w:rsidRPr="00760031">
              <w:t xml:space="preserve"> </w:t>
            </w:r>
            <w:r>
              <w:t>с ДДС</w:t>
            </w:r>
          </w:p>
        </w:tc>
        <w:tc>
          <w:tcPr>
            <w:tcW w:w="1155" w:type="dxa"/>
            <w:tcBorders>
              <w:top w:val="single" w:sz="4" w:space="0" w:color="auto"/>
              <w:left w:val="single" w:sz="4" w:space="0" w:color="auto"/>
              <w:bottom w:val="single" w:sz="4" w:space="0" w:color="auto"/>
              <w:right w:val="single" w:sz="4" w:space="0" w:color="auto"/>
            </w:tcBorders>
            <w:shd w:val="clear" w:color="auto" w:fill="D9D9D9"/>
            <w:vAlign w:val="bottom"/>
          </w:tcPr>
          <w:p w:rsidR="004F2F58" w:rsidRPr="00760031" w:rsidRDefault="004F2F58" w:rsidP="005A29C7"/>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4F2F58" w:rsidRPr="00760031" w:rsidRDefault="004F2F58" w:rsidP="005A29C7">
            <w:r>
              <w:t>12</w:t>
            </w:r>
          </w:p>
        </w:tc>
        <w:tc>
          <w:tcPr>
            <w:tcW w:w="1279" w:type="dxa"/>
            <w:tcBorders>
              <w:top w:val="single" w:sz="4" w:space="0" w:color="auto"/>
              <w:left w:val="single" w:sz="4" w:space="0" w:color="auto"/>
              <w:bottom w:val="single" w:sz="4" w:space="0" w:color="auto"/>
              <w:right w:val="single" w:sz="4" w:space="0" w:color="auto"/>
            </w:tcBorders>
            <w:shd w:val="clear" w:color="auto" w:fill="D9D9D9"/>
            <w:vAlign w:val="bottom"/>
          </w:tcPr>
          <w:p w:rsidR="004F2F58" w:rsidRPr="00760031" w:rsidRDefault="004F2F58" w:rsidP="005A29C7"/>
        </w:tc>
      </w:tr>
      <w:tr w:rsidR="004F2F58" w:rsidTr="005A29C7">
        <w:trPr>
          <w:trHeight w:val="255"/>
        </w:trPr>
        <w:tc>
          <w:tcPr>
            <w:tcW w:w="55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58" w:rsidRPr="00760031" w:rsidRDefault="004F2F58" w:rsidP="005A29C7">
            <w:r>
              <w:t>Обща инсталационна такса с ДДС</w:t>
            </w:r>
          </w:p>
        </w:tc>
        <w:tc>
          <w:tcPr>
            <w:tcW w:w="1279" w:type="dxa"/>
            <w:tcBorders>
              <w:top w:val="nil"/>
              <w:left w:val="single" w:sz="4" w:space="0" w:color="auto"/>
              <w:bottom w:val="single" w:sz="4" w:space="0" w:color="auto"/>
              <w:right w:val="single" w:sz="4" w:space="0" w:color="auto"/>
            </w:tcBorders>
            <w:shd w:val="clear" w:color="auto" w:fill="D9D9D9"/>
            <w:vAlign w:val="bottom"/>
          </w:tcPr>
          <w:p w:rsidR="004F2F58" w:rsidRPr="00760031" w:rsidRDefault="004F2F58" w:rsidP="005A29C7"/>
        </w:tc>
      </w:tr>
      <w:tr w:rsidR="004F2F58" w:rsidTr="005A29C7">
        <w:trPr>
          <w:trHeight w:val="270"/>
        </w:trPr>
        <w:tc>
          <w:tcPr>
            <w:tcW w:w="55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F2F58" w:rsidRPr="00024ABC" w:rsidRDefault="004F2F58" w:rsidP="005A29C7">
            <w:r w:rsidRPr="00024ABC">
              <w:t>Сума общо</w:t>
            </w:r>
            <w:r>
              <w:t xml:space="preserve"> с ДДС</w:t>
            </w:r>
          </w:p>
        </w:tc>
        <w:tc>
          <w:tcPr>
            <w:tcW w:w="1279" w:type="dxa"/>
            <w:tcBorders>
              <w:top w:val="single" w:sz="4" w:space="0" w:color="auto"/>
              <w:bottom w:val="single" w:sz="4" w:space="0" w:color="auto"/>
              <w:right w:val="single" w:sz="4" w:space="0" w:color="auto"/>
            </w:tcBorders>
            <w:shd w:val="clear" w:color="auto" w:fill="D9D9D9"/>
          </w:tcPr>
          <w:p w:rsidR="004F2F58" w:rsidRDefault="004F2F58" w:rsidP="005A29C7">
            <w:pPr>
              <w:rPr>
                <w:sz w:val="20"/>
                <w:szCs w:val="20"/>
              </w:rPr>
            </w:pPr>
          </w:p>
        </w:tc>
      </w:tr>
    </w:tbl>
    <w:p w:rsidR="004F2F58" w:rsidRDefault="004F2F58" w:rsidP="004F2F58">
      <w:pPr>
        <w:ind w:firstLine="720"/>
        <w:jc w:val="both"/>
        <w:rPr>
          <w:lang w:val="en-US"/>
        </w:rPr>
      </w:pPr>
    </w:p>
    <w:p w:rsidR="004F2F58" w:rsidRDefault="004F2F58" w:rsidP="004F2F58">
      <w:pPr>
        <w:ind w:firstLine="720"/>
        <w:jc w:val="both"/>
        <w:rPr>
          <w:lang w:val="en-US"/>
        </w:rPr>
      </w:pPr>
    </w:p>
    <w:p w:rsidR="004F2F58" w:rsidRDefault="004F2F58" w:rsidP="004F2F58">
      <w:pPr>
        <w:ind w:firstLine="720"/>
        <w:jc w:val="both"/>
        <w:rPr>
          <w:lang w:val="en-US"/>
        </w:rPr>
      </w:pPr>
    </w:p>
    <w:p w:rsidR="004F2F58" w:rsidRDefault="004F2F58" w:rsidP="004F2F58">
      <w:pPr>
        <w:ind w:firstLine="720"/>
        <w:jc w:val="both"/>
        <w:rPr>
          <w:lang w:val="en-US"/>
        </w:rPr>
      </w:pPr>
    </w:p>
    <w:p w:rsidR="004F2F58" w:rsidRPr="00F633C7" w:rsidRDefault="004F2F58" w:rsidP="004F2F58">
      <w:pPr>
        <w:ind w:right="22" w:firstLine="709"/>
        <w:jc w:val="both"/>
      </w:pPr>
      <w:r>
        <w:t xml:space="preserve">Приложение: </w:t>
      </w:r>
      <w:proofErr w:type="spellStart"/>
      <w:r>
        <w:t>Остойностено</w:t>
      </w:r>
      <w:proofErr w:type="spellEnd"/>
      <w:r>
        <w:t xml:space="preserve"> приложение №</w:t>
      </w:r>
      <w:r w:rsidR="00821FB8">
        <w:t>2</w:t>
      </w:r>
      <w:r>
        <w:t>, при спазване на указанията към начина на образуване на предлаганата цена</w:t>
      </w:r>
    </w:p>
    <w:p w:rsidR="004F2F58" w:rsidRPr="00810433" w:rsidRDefault="004F2F58" w:rsidP="004F2F58">
      <w:pPr>
        <w:ind w:firstLine="708"/>
        <w:jc w:val="both"/>
        <w:rPr>
          <w:rFonts w:eastAsia="Calibri"/>
          <w:sz w:val="10"/>
          <w:szCs w:val="10"/>
        </w:rPr>
      </w:pPr>
    </w:p>
    <w:p w:rsidR="001E322A" w:rsidRDefault="001E322A" w:rsidP="001E322A">
      <w:pPr>
        <w:spacing w:line="276" w:lineRule="auto"/>
        <w:ind w:firstLine="709"/>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rsidR="00687A47" w:rsidRDefault="00687A47" w:rsidP="00687A47">
      <w:pPr>
        <w:suppressAutoHyphens/>
        <w:spacing w:before="60" w:after="60" w:line="276" w:lineRule="auto"/>
        <w:ind w:firstLine="723"/>
        <w:jc w:val="both"/>
        <w:rPr>
          <w:lang w:eastAsia="ar-SA"/>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117101" w:rsidRDefault="00117101" w:rsidP="00AA2DEA">
      <w:pPr>
        <w:rPr>
          <w:b/>
          <w:i/>
        </w:rPr>
      </w:pPr>
    </w:p>
    <w:p w:rsidR="004F2F58" w:rsidRDefault="004F2F58" w:rsidP="004F2F58">
      <w:pPr>
        <w:jc w:val="right"/>
        <w:rPr>
          <w:b/>
          <w:i/>
        </w:rPr>
      </w:pPr>
    </w:p>
    <w:p w:rsidR="004F2F58" w:rsidRPr="004F2F58" w:rsidRDefault="004F2F58" w:rsidP="004F2F58">
      <w:pPr>
        <w:jc w:val="right"/>
        <w:rPr>
          <w:b/>
          <w:i/>
        </w:rPr>
      </w:pPr>
      <w:r w:rsidRPr="00D82A27">
        <w:rPr>
          <w:b/>
          <w:i/>
        </w:rPr>
        <w:t xml:space="preserve">Образец № </w:t>
      </w:r>
      <w:r w:rsidRPr="00D82A27">
        <w:rPr>
          <w:b/>
          <w:i/>
          <w:lang w:val="en-US"/>
        </w:rPr>
        <w:t>6</w:t>
      </w:r>
      <w:r>
        <w:rPr>
          <w:b/>
          <w:i/>
          <w:lang w:val="en-US"/>
        </w:rPr>
        <w:t>.</w:t>
      </w:r>
      <w:r>
        <w:rPr>
          <w:b/>
          <w:i/>
        </w:rPr>
        <w:t>2</w:t>
      </w:r>
    </w:p>
    <w:p w:rsidR="004F2F58" w:rsidRPr="00D82A27" w:rsidRDefault="004F2F58" w:rsidP="004F2F58">
      <w:pPr>
        <w:rPr>
          <w:b/>
          <w:caps/>
          <w:color w:val="000000"/>
          <w:position w:val="8"/>
          <w:lang w:val="en-US"/>
        </w:rPr>
      </w:pPr>
    </w:p>
    <w:p w:rsidR="004F2F58" w:rsidRPr="00D82A27" w:rsidRDefault="004F2F58" w:rsidP="004F2F58">
      <w:pPr>
        <w:ind w:firstLine="567"/>
        <w:jc w:val="center"/>
        <w:rPr>
          <w:b/>
          <w:caps/>
          <w:color w:val="000000"/>
          <w:position w:val="8"/>
          <w:lang w:val="ru-RU"/>
        </w:rPr>
      </w:pPr>
      <w:r w:rsidRPr="00D82A27">
        <w:rPr>
          <w:b/>
          <w:caps/>
          <w:color w:val="000000"/>
          <w:position w:val="8"/>
          <w:lang w:val="ru-RU"/>
        </w:rPr>
        <w:t>ЦЕНОВО предложение</w:t>
      </w:r>
    </w:p>
    <w:p w:rsidR="004F2F58" w:rsidRPr="00D82A27" w:rsidRDefault="004F2F58" w:rsidP="004F2F58">
      <w:pPr>
        <w:pStyle w:val="ad"/>
        <w:spacing w:after="0"/>
        <w:ind w:firstLine="567"/>
        <w:jc w:val="center"/>
        <w:rPr>
          <w:bCs/>
        </w:rPr>
      </w:pPr>
      <w:r w:rsidRPr="00D82A27">
        <w:rPr>
          <w:bCs/>
        </w:rPr>
        <w:t xml:space="preserve">за изпълнение </w:t>
      </w:r>
      <w:r w:rsidRPr="00D82A27">
        <w:t>на об</w:t>
      </w:r>
      <w:r>
        <w:t xml:space="preserve">особена позиция </w:t>
      </w:r>
      <w:r w:rsidRPr="00D82A27">
        <w:t>с предмет:</w:t>
      </w:r>
      <w:r w:rsidRPr="00D82A27">
        <w:rPr>
          <w:bCs/>
          <w:iCs/>
        </w:rPr>
        <w:t xml:space="preserve"> </w:t>
      </w:r>
    </w:p>
    <w:p w:rsidR="004F2F58" w:rsidRPr="00D82A27" w:rsidRDefault="004F2F58" w:rsidP="004F2F58">
      <w:pPr>
        <w:shd w:val="clear" w:color="auto" w:fill="FFFFFF"/>
        <w:ind w:firstLine="726"/>
        <w:jc w:val="center"/>
      </w:pPr>
      <w:r w:rsidRPr="00D82A27">
        <w:rPr>
          <w:b/>
          <w:bCs/>
        </w:rPr>
        <w:t>„</w:t>
      </w:r>
      <w:r w:rsidR="003B4FFF" w:rsidRPr="003B4FFF">
        <w:rPr>
          <w:b/>
          <w:bCs/>
        </w:rPr>
        <w:t>Изграждане на VPN свързаност, поддържаща собствен APN между Data SIM карти и сървърите, обслужващи системата за контрол и управление на обществения градски транспорт. Осигуряване на мобилен интернет на SIM карти. Осигуряване на свързаност на автоматите за зареждане на карти за обществения градски транспорт и национална система за разплащане с банкови карти.</w:t>
      </w:r>
      <w:r w:rsidRPr="00D82A27">
        <w:rPr>
          <w:b/>
          <w:bCs/>
        </w:rPr>
        <w:t>”</w:t>
      </w:r>
    </w:p>
    <w:p w:rsidR="004F2F58" w:rsidRPr="003E08AE" w:rsidRDefault="004F2F58" w:rsidP="004F2F58">
      <w:pPr>
        <w:tabs>
          <w:tab w:val="left" w:pos="0"/>
        </w:tabs>
        <w:jc w:val="both"/>
        <w:rPr>
          <w:b/>
          <w:i/>
          <w:sz w:val="28"/>
          <w:szCs w:val="28"/>
        </w:rPr>
      </w:pPr>
    </w:p>
    <w:p w:rsidR="004F2F58" w:rsidRPr="003E08AE" w:rsidRDefault="004F2F58" w:rsidP="004F2F58">
      <w:pPr>
        <w:jc w:val="both"/>
        <w:rPr>
          <w:b/>
          <w:i/>
          <w:caps/>
          <w:u w:val="single"/>
        </w:rPr>
      </w:pPr>
    </w:p>
    <w:p w:rsidR="004F2F58" w:rsidRPr="003E08AE" w:rsidRDefault="004F2F58" w:rsidP="004F2F58">
      <w:pPr>
        <w:rPr>
          <w:b/>
          <w:bCs/>
        </w:rPr>
      </w:pPr>
      <w:r w:rsidRPr="003E08AE">
        <w:rPr>
          <w:b/>
          <w:caps/>
        </w:rPr>
        <w:t>от</w:t>
      </w:r>
      <w:r w:rsidRPr="003E08AE">
        <w:rPr>
          <w:caps/>
        </w:rPr>
        <w:t>:</w:t>
      </w:r>
      <w:r w:rsidRPr="003E08AE">
        <w:t>................................................................................................................................................</w:t>
      </w:r>
    </w:p>
    <w:p w:rsidR="004F2F58" w:rsidRPr="003E08AE" w:rsidRDefault="004F2F58" w:rsidP="004F2F58">
      <w:pPr>
        <w:jc w:val="center"/>
        <w:rPr>
          <w:bCs/>
          <w:i/>
          <w:sz w:val="22"/>
          <w:szCs w:val="22"/>
        </w:rPr>
      </w:pPr>
      <w:r w:rsidRPr="003E08AE">
        <w:rPr>
          <w:bCs/>
          <w:i/>
          <w:sz w:val="22"/>
          <w:szCs w:val="22"/>
        </w:rPr>
        <w:t>(наименование на участника )</w:t>
      </w:r>
    </w:p>
    <w:p w:rsidR="004F2F58" w:rsidRPr="003E08AE" w:rsidRDefault="004F2F58" w:rsidP="004F2F58">
      <w:r w:rsidRPr="003E08AE">
        <w:t xml:space="preserve">с адрес: ............................................................................................................................................... </w:t>
      </w:r>
    </w:p>
    <w:p w:rsidR="004F2F58" w:rsidRPr="003E08AE" w:rsidRDefault="004F2F58" w:rsidP="004F2F58"/>
    <w:p w:rsidR="004F2F58" w:rsidRPr="003E08AE" w:rsidRDefault="004F2F58" w:rsidP="004F2F58">
      <w:r w:rsidRPr="003E08AE">
        <w:t xml:space="preserve">тел.: ............................., факс: ..................................., e-mail: ..........................., </w:t>
      </w:r>
    </w:p>
    <w:p w:rsidR="004F2F58" w:rsidRPr="003E08AE" w:rsidRDefault="004F2F58" w:rsidP="004F2F58"/>
    <w:p w:rsidR="004F2F58" w:rsidRPr="003E08AE" w:rsidRDefault="004F2F58" w:rsidP="004F2F58">
      <w:r w:rsidRPr="003E08AE">
        <w:t>ЕИК/БУЛСТАТ: ...............................................................................................................,</w:t>
      </w:r>
    </w:p>
    <w:p w:rsidR="004F2F58" w:rsidRPr="003E08AE" w:rsidRDefault="004F2F58" w:rsidP="004F2F58"/>
    <w:p w:rsidR="004F2F58" w:rsidRPr="003E08AE" w:rsidRDefault="004F2F58" w:rsidP="004F2F58">
      <w:r w:rsidRPr="003E08AE">
        <w:rPr>
          <w:u w:val="single"/>
        </w:rPr>
        <w:t>Разплащателна сметка:</w:t>
      </w:r>
      <w:r w:rsidRPr="003E08AE">
        <w:t xml:space="preserve">…………………………………………………………… </w:t>
      </w:r>
      <w:r>
        <w:t>…...</w:t>
      </w:r>
      <w:r>
        <w:tab/>
      </w:r>
      <w:r>
        <w:tab/>
      </w:r>
    </w:p>
    <w:p w:rsidR="004F2F58" w:rsidRPr="003E08AE" w:rsidRDefault="004F2F58" w:rsidP="004F2F58">
      <w:r w:rsidRPr="003E08AE">
        <w:t xml:space="preserve">IBAN сметка............................................................................................................. </w:t>
      </w:r>
      <w:r w:rsidRPr="003E08AE">
        <w:tab/>
      </w:r>
    </w:p>
    <w:p w:rsidR="004F2F58" w:rsidRPr="003E08AE" w:rsidRDefault="004F2F58" w:rsidP="004F2F58">
      <w:r w:rsidRPr="003E08AE">
        <w:t>BIC код на банката ......................................................................</w:t>
      </w:r>
      <w:r>
        <w:t xml:space="preserve">............................. </w:t>
      </w:r>
      <w:r>
        <w:tab/>
      </w:r>
    </w:p>
    <w:p w:rsidR="004F2F58" w:rsidRPr="003E08AE" w:rsidRDefault="004F2F58" w:rsidP="004F2F58">
      <w:r w:rsidRPr="003E08AE">
        <w:t>Банка: .........................................................................................</w:t>
      </w:r>
      <w:r>
        <w:t>..............................</w:t>
      </w:r>
      <w:r>
        <w:tab/>
      </w:r>
    </w:p>
    <w:p w:rsidR="004F2F58" w:rsidRPr="003E08AE" w:rsidRDefault="004F2F58" w:rsidP="004F2F58">
      <w:r w:rsidRPr="003E08AE">
        <w:t>Град/клон/офис: ......................................................</w:t>
      </w:r>
      <w:r>
        <w:t>.......</w:t>
      </w:r>
      <w:r w:rsidRPr="003E08AE">
        <w:t>...........................</w:t>
      </w:r>
    </w:p>
    <w:p w:rsidR="004F2F58" w:rsidRPr="003E08AE" w:rsidRDefault="004F2F58" w:rsidP="004F2F58">
      <w:r w:rsidRPr="003E08AE">
        <w:t>Адрес на банката:................................... …………………………</w:t>
      </w:r>
    </w:p>
    <w:p w:rsidR="004F2F58" w:rsidRPr="00D82A27" w:rsidRDefault="004F2F58" w:rsidP="004F2F58">
      <w:pPr>
        <w:rPr>
          <w:b/>
          <w:bCs/>
          <w:lang w:val="ru-RU"/>
        </w:rPr>
      </w:pPr>
    </w:p>
    <w:p w:rsidR="004F2F58" w:rsidRPr="00D82A27" w:rsidRDefault="004F2F58" w:rsidP="004F2F58">
      <w:pPr>
        <w:rPr>
          <w:b/>
          <w:bCs/>
          <w:lang w:val="ru-RU"/>
        </w:rPr>
      </w:pPr>
      <w:r w:rsidRPr="00D82A27">
        <w:rPr>
          <w:b/>
          <w:bCs/>
          <w:lang w:val="ru-RU"/>
        </w:rPr>
        <w:t xml:space="preserve">           УВАЖАЕМИ  ГОСПОЖИ  И ГОСПОДА,</w:t>
      </w:r>
    </w:p>
    <w:p w:rsidR="004F2F58" w:rsidRPr="00D82A27" w:rsidRDefault="004F2F58" w:rsidP="004F2F58">
      <w:pPr>
        <w:rPr>
          <w:b/>
          <w:bCs/>
          <w:lang w:val="ru-RU"/>
        </w:rPr>
      </w:pPr>
    </w:p>
    <w:p w:rsidR="004F2F58" w:rsidRPr="0052684F" w:rsidRDefault="004F2F58" w:rsidP="004F2F58">
      <w:pPr>
        <w:spacing w:before="120"/>
        <w:ind w:firstLine="709"/>
        <w:jc w:val="both"/>
      </w:pPr>
      <w:r w:rsidRPr="0052684F">
        <w:t xml:space="preserve">Потвърждаваме,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4F2F58" w:rsidRPr="0052684F" w:rsidRDefault="004F2F58" w:rsidP="004F2F58">
      <w:pPr>
        <w:ind w:firstLine="851"/>
        <w:jc w:val="both"/>
      </w:pPr>
    </w:p>
    <w:p w:rsidR="003B4FFF" w:rsidRDefault="003B4FFF" w:rsidP="003B4FFF">
      <w:pPr>
        <w:ind w:firstLine="708"/>
        <w:jc w:val="both"/>
        <w:rPr>
          <w:lang w:val="en-US"/>
        </w:rPr>
      </w:pPr>
      <w:r w:rsidRPr="00810433">
        <w:rPr>
          <w:rFonts w:eastAsia="Calibri"/>
        </w:rPr>
        <w:t xml:space="preserve">Заплащането ще се извършва </w:t>
      </w:r>
      <w:r w:rsidRPr="00810433">
        <w:rPr>
          <w:lang w:val="bg"/>
        </w:rPr>
        <w:t>по банков път, ежемесечно с</w:t>
      </w:r>
      <w:r>
        <w:rPr>
          <w:lang w:val="bg"/>
        </w:rPr>
        <w:t>лед представяне на</w:t>
      </w:r>
      <w:r w:rsidRPr="00810433">
        <w:rPr>
          <w:lang w:val="bg"/>
        </w:rPr>
        <w:t xml:space="preserve"> фактур</w:t>
      </w:r>
      <w:r>
        <w:rPr>
          <w:lang w:val="bg"/>
        </w:rPr>
        <w:t>а</w:t>
      </w:r>
      <w:r w:rsidRPr="00810433">
        <w:rPr>
          <w:lang w:val="bg"/>
        </w:rPr>
        <w:t>.</w:t>
      </w:r>
    </w:p>
    <w:p w:rsidR="005509D6" w:rsidRPr="00F86CB6" w:rsidRDefault="003B4FFF" w:rsidP="005509D6">
      <w:pPr>
        <w:pStyle w:val="aff2"/>
        <w:jc w:val="both"/>
        <w:rPr>
          <w:rFonts w:ascii="Times New Roman" w:hAnsi="Times New Roman" w:cs="Times New Roman"/>
          <w:sz w:val="24"/>
          <w:szCs w:val="24"/>
          <w:lang w:val="bg"/>
        </w:rPr>
      </w:pPr>
      <w:r w:rsidRPr="00F86CB6">
        <w:rPr>
          <w:rFonts w:ascii="Times New Roman" w:hAnsi="Times New Roman" w:cs="Times New Roman"/>
          <w:sz w:val="24"/>
          <w:szCs w:val="24"/>
          <w:lang w:val="bg"/>
        </w:rPr>
        <w:t>Предлагаме:</w:t>
      </w:r>
    </w:p>
    <w:p w:rsidR="005509D6" w:rsidRDefault="003B4FFF" w:rsidP="005509D6">
      <w:pPr>
        <w:ind w:firstLine="720"/>
        <w:jc w:val="both"/>
        <w:rPr>
          <w:lang w:val="en-US"/>
        </w:rPr>
      </w:pPr>
      <w:r>
        <w:rPr>
          <w:lang w:val="bg"/>
        </w:rPr>
        <w:t xml:space="preserve"> </w:t>
      </w:r>
      <w:r w:rsidR="005509D6" w:rsidRPr="00BB491B">
        <w:t xml:space="preserve">Ц 1 Месечна абонаментна такса  1 бр. Data SIM (за изграждане на VPN свързаност) с включен пакет за пренос на данни  от 512 МВ.  </w:t>
      </w:r>
      <w:r w:rsidR="005509D6">
        <w:rPr>
          <w:lang w:val="bg"/>
        </w:rPr>
        <w:t xml:space="preserve">................. /словом: ......................................./ </w:t>
      </w:r>
      <w:r w:rsidR="005509D6" w:rsidRPr="000244A3">
        <w:rPr>
          <w:lang w:val="bg"/>
        </w:rPr>
        <w:t xml:space="preserve">лв. без </w:t>
      </w:r>
      <w:r w:rsidR="004028F2" w:rsidRPr="000244A3">
        <w:rPr>
          <w:lang w:val="bg"/>
        </w:rPr>
        <w:t xml:space="preserve">включен </w:t>
      </w:r>
      <w:r w:rsidR="005509D6" w:rsidRPr="000244A3">
        <w:rPr>
          <w:lang w:val="bg"/>
        </w:rPr>
        <w:t>ДДС.</w:t>
      </w:r>
    </w:p>
    <w:p w:rsidR="005509D6" w:rsidRPr="00BB491B" w:rsidRDefault="005509D6" w:rsidP="005509D6">
      <w:pPr>
        <w:pStyle w:val="aff2"/>
        <w:jc w:val="both"/>
        <w:rPr>
          <w:rFonts w:ascii="Times New Roman" w:hAnsi="Times New Roman" w:cs="Times New Roman"/>
        </w:rPr>
      </w:pPr>
    </w:p>
    <w:p w:rsidR="004028F2" w:rsidRDefault="005509D6" w:rsidP="004028F2">
      <w:pPr>
        <w:ind w:firstLine="720"/>
        <w:jc w:val="both"/>
        <w:rPr>
          <w:lang w:val="en-US"/>
        </w:rPr>
      </w:pPr>
      <w:r w:rsidRPr="00BB491B">
        <w:t>Ц 2 Месечна абонаментна такса за 1 бр. SIM (за автоматите за карти на обществения градски транспорт)</w:t>
      </w:r>
      <w:r w:rsidR="004028F2" w:rsidRPr="004028F2">
        <w:rPr>
          <w:lang w:val="bg"/>
        </w:rPr>
        <w:t xml:space="preserve"> </w:t>
      </w:r>
      <w:r w:rsidR="004028F2">
        <w:rPr>
          <w:lang w:val="bg"/>
        </w:rPr>
        <w:t>................. /словом: ......................................./ лв</w:t>
      </w:r>
      <w:r w:rsidR="004028F2" w:rsidRPr="000244A3">
        <w:rPr>
          <w:lang w:val="bg"/>
        </w:rPr>
        <w:t>. без включен ДДС.</w:t>
      </w:r>
    </w:p>
    <w:p w:rsidR="005509D6" w:rsidRPr="000244A3" w:rsidRDefault="005509D6" w:rsidP="004028F2">
      <w:pPr>
        <w:pStyle w:val="aff2"/>
        <w:ind w:firstLine="708"/>
        <w:jc w:val="both"/>
        <w:rPr>
          <w:rFonts w:ascii="Times New Roman" w:hAnsi="Times New Roman" w:cs="Times New Roman"/>
        </w:rPr>
      </w:pPr>
    </w:p>
    <w:p w:rsidR="003B4FFF" w:rsidRPr="000244A3" w:rsidRDefault="00411334" w:rsidP="003B4FFF">
      <w:pPr>
        <w:ind w:firstLine="720"/>
        <w:jc w:val="both"/>
      </w:pPr>
      <w:r w:rsidRPr="000244A3">
        <w:t>Общ</w:t>
      </w:r>
      <w:r w:rsidR="00F8339B" w:rsidRPr="000244A3">
        <w:t xml:space="preserve">а цена </w:t>
      </w:r>
      <w:r w:rsidRPr="000244A3">
        <w:t xml:space="preserve">за </w:t>
      </w:r>
      <w:r w:rsidR="00F8339B" w:rsidRPr="000244A3">
        <w:t>изпълнение на поръчката /12х</w:t>
      </w:r>
      <w:r w:rsidR="00F8339B" w:rsidRPr="000244A3">
        <w:rPr>
          <w:lang w:val="en-US"/>
        </w:rPr>
        <w:t>(352x</w:t>
      </w:r>
      <w:r w:rsidR="00F8339B" w:rsidRPr="000244A3">
        <w:t>Ц1+28</w:t>
      </w:r>
      <w:r w:rsidR="00F8339B" w:rsidRPr="000244A3">
        <w:rPr>
          <w:lang w:val="en-US"/>
        </w:rPr>
        <w:t>x</w:t>
      </w:r>
      <w:r w:rsidR="00F8339B" w:rsidRPr="000244A3">
        <w:t>Ц2</w:t>
      </w:r>
      <w:r w:rsidR="00F8339B" w:rsidRPr="000244A3">
        <w:rPr>
          <w:lang w:val="en-US"/>
        </w:rPr>
        <w:t>)</w:t>
      </w:r>
      <w:r w:rsidR="00F8339B" w:rsidRPr="000244A3">
        <w:t xml:space="preserve">/ </w:t>
      </w:r>
      <w:r w:rsidRPr="000244A3">
        <w:t xml:space="preserve"> …………………………..</w:t>
      </w:r>
      <w:r w:rsidR="00F8339B" w:rsidRPr="000244A3">
        <w:t xml:space="preserve"> лв. без ДДС</w:t>
      </w:r>
    </w:p>
    <w:p w:rsidR="00A543E4" w:rsidRPr="00411334" w:rsidRDefault="00A543E4" w:rsidP="003B4FFF">
      <w:pPr>
        <w:ind w:firstLine="720"/>
        <w:jc w:val="both"/>
        <w:rPr>
          <w:color w:val="FF0000"/>
        </w:rPr>
      </w:pPr>
    </w:p>
    <w:p w:rsidR="004F2F58" w:rsidRDefault="004F2F58" w:rsidP="004F2F58">
      <w:pPr>
        <w:shd w:val="clear" w:color="auto" w:fill="FFFFFF"/>
        <w:jc w:val="right"/>
        <w:rPr>
          <w:b/>
          <w:i/>
        </w:rPr>
      </w:pPr>
    </w:p>
    <w:p w:rsidR="004F2F58" w:rsidRDefault="004F2F58" w:rsidP="004F2F58">
      <w:pPr>
        <w:spacing w:line="276" w:lineRule="auto"/>
        <w:ind w:firstLine="709"/>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rsidR="004F2F58" w:rsidRDefault="004F2F58" w:rsidP="004F2F58">
      <w:pPr>
        <w:suppressAutoHyphens/>
        <w:spacing w:before="60" w:after="60" w:line="276" w:lineRule="auto"/>
        <w:ind w:firstLine="723"/>
        <w:jc w:val="both"/>
        <w:rPr>
          <w:lang w:eastAsia="ar-SA"/>
        </w:rPr>
      </w:pPr>
    </w:p>
    <w:p w:rsidR="004F2F58" w:rsidRDefault="004F2F58" w:rsidP="004F2F58">
      <w:pPr>
        <w:shd w:val="clear" w:color="auto" w:fill="FFFFFF"/>
        <w:jc w:val="right"/>
        <w:rPr>
          <w:b/>
          <w:i/>
        </w:rPr>
      </w:pPr>
    </w:p>
    <w:p w:rsidR="004F2F58" w:rsidRPr="00D82A27" w:rsidRDefault="004F2F58" w:rsidP="004F2F58">
      <w:pPr>
        <w:shd w:val="clear" w:color="auto" w:fill="FFFFFF"/>
        <w:jc w:val="right"/>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4F2F58" w:rsidRPr="001A4750" w:rsidTr="005A29C7">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F58" w:rsidRPr="001A4750" w:rsidRDefault="004F2F58" w:rsidP="005A29C7">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F58" w:rsidRPr="001A4750" w:rsidRDefault="004F2F58" w:rsidP="005A29C7">
            <w:pPr>
              <w:jc w:val="both"/>
            </w:pPr>
            <w:r w:rsidRPr="001A4750">
              <w:t>................/ ................../ .................</w:t>
            </w:r>
          </w:p>
        </w:tc>
      </w:tr>
      <w:tr w:rsidR="004F2F58" w:rsidRPr="001A4750" w:rsidTr="005A29C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2F58" w:rsidRPr="001A4750" w:rsidRDefault="004F2F58" w:rsidP="005A29C7">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4F2F58" w:rsidRPr="001A4750" w:rsidRDefault="004F2F58" w:rsidP="005A29C7">
            <w:pPr>
              <w:jc w:val="both"/>
            </w:pPr>
            <w:r w:rsidRPr="001A4750">
              <w:t>..................................................................</w:t>
            </w:r>
          </w:p>
        </w:tc>
      </w:tr>
      <w:tr w:rsidR="004F2F58" w:rsidRPr="001A4750" w:rsidTr="005A29C7">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4F2F58" w:rsidRPr="001A4750" w:rsidRDefault="004F2F58" w:rsidP="005A29C7">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4F2F58" w:rsidRPr="001A4750" w:rsidRDefault="004F2F58" w:rsidP="005A29C7">
            <w:pPr>
              <w:jc w:val="both"/>
            </w:pPr>
            <w:r w:rsidRPr="001A4750">
              <w:t>..................................</w:t>
            </w:r>
            <w:r>
              <w:t>...............................</w:t>
            </w:r>
          </w:p>
        </w:tc>
      </w:tr>
      <w:tr w:rsidR="004F2F58" w:rsidRPr="001A4750" w:rsidTr="005A29C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F58" w:rsidRPr="001A4750" w:rsidRDefault="004F2F58" w:rsidP="005A29C7">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4F2F58" w:rsidRPr="001A4750" w:rsidRDefault="004F2F58" w:rsidP="005A29C7">
            <w:pPr>
              <w:jc w:val="both"/>
            </w:pPr>
          </w:p>
        </w:tc>
      </w:tr>
    </w:tbl>
    <w:p w:rsidR="00B23599" w:rsidRDefault="00B23599" w:rsidP="00AA2DEA">
      <w:pPr>
        <w:jc w:val="right"/>
        <w:rPr>
          <w:b/>
          <w:i/>
        </w:rPr>
      </w:pPr>
    </w:p>
    <w:p w:rsidR="00F80318" w:rsidRDefault="00F80318" w:rsidP="00AA2DEA">
      <w:pPr>
        <w:jc w:val="right"/>
        <w:rPr>
          <w:b/>
          <w:i/>
        </w:rPr>
      </w:pPr>
    </w:p>
    <w:p w:rsidR="006E5D83" w:rsidRDefault="006E5D83" w:rsidP="00AA2DEA">
      <w:pPr>
        <w:jc w:val="right"/>
        <w:rPr>
          <w:b/>
          <w:i/>
        </w:rPr>
      </w:pPr>
    </w:p>
    <w:p w:rsidR="00675051" w:rsidRPr="00D82A27" w:rsidRDefault="00675051" w:rsidP="00AA2DEA">
      <w:pPr>
        <w:jc w:val="right"/>
        <w:rPr>
          <w:i/>
          <w:color w:val="000000"/>
          <w:lang w:val="en-US"/>
        </w:rPr>
      </w:pPr>
      <w:r w:rsidRPr="00D82A27">
        <w:rPr>
          <w:b/>
          <w:i/>
        </w:rPr>
        <w:t xml:space="preserve">Образец № </w:t>
      </w:r>
      <w:r w:rsidR="001D5AE6" w:rsidRPr="00D82A27">
        <w:rPr>
          <w:b/>
          <w:i/>
          <w:lang w:val="en-US"/>
        </w:rPr>
        <w:t>7</w:t>
      </w:r>
    </w:p>
    <w:p w:rsidR="00675051" w:rsidRPr="00D82A27" w:rsidRDefault="00675051" w:rsidP="00AA2DEA">
      <w:pPr>
        <w:ind w:left="7080"/>
        <w:jc w:val="center"/>
      </w:pPr>
    </w:p>
    <w:p w:rsidR="00675051" w:rsidRDefault="00675051" w:rsidP="00AA2DEA">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AA2DEA">
      <w:pPr>
        <w:jc w:val="both"/>
        <w:rPr>
          <w:i/>
        </w:rPr>
      </w:pPr>
    </w:p>
    <w:p w:rsidR="00675051" w:rsidRPr="00D82A27" w:rsidRDefault="00675051" w:rsidP="00AA2DEA">
      <w:pPr>
        <w:jc w:val="both"/>
        <w:rPr>
          <w:b/>
        </w:rPr>
      </w:pPr>
    </w:p>
    <w:p w:rsidR="00675051" w:rsidRPr="00D82A27" w:rsidRDefault="00675051" w:rsidP="00AA2DEA">
      <w:pPr>
        <w:jc w:val="center"/>
        <w:outlineLvl w:val="1"/>
        <w:rPr>
          <w:b/>
          <w:bCs/>
          <w:iCs/>
        </w:rPr>
      </w:pPr>
      <w:r w:rsidRPr="00D82A27">
        <w:rPr>
          <w:b/>
          <w:bCs/>
          <w:iCs/>
        </w:rPr>
        <w:t>Д Е К Л А Р А Ц И Я</w:t>
      </w:r>
    </w:p>
    <w:p w:rsidR="00675051" w:rsidRPr="00D82A27" w:rsidRDefault="00675051" w:rsidP="00AA2DEA">
      <w:pPr>
        <w:jc w:val="center"/>
        <w:outlineLvl w:val="1"/>
        <w:rPr>
          <w:b/>
          <w:bCs/>
          <w:i/>
          <w:iCs/>
        </w:rPr>
      </w:pPr>
      <w:r w:rsidRPr="00D82A27">
        <w:rPr>
          <w:b/>
          <w:bCs/>
          <w:i/>
          <w:iCs/>
        </w:rPr>
        <w:lastRenderedPageBreak/>
        <w:t>за съгласие за участие като подизпълнител</w:t>
      </w:r>
    </w:p>
    <w:p w:rsidR="00675051" w:rsidRPr="00D82A27" w:rsidRDefault="00675051" w:rsidP="00AA2DEA">
      <w:pPr>
        <w:jc w:val="center"/>
        <w:outlineLvl w:val="1"/>
        <w:rPr>
          <w:b/>
          <w:bCs/>
          <w:i/>
          <w:iCs/>
        </w:rPr>
      </w:pPr>
    </w:p>
    <w:p w:rsidR="00675051" w:rsidRPr="00D82A27" w:rsidRDefault="00675051" w:rsidP="00AA2DEA"/>
    <w:p w:rsidR="00675051" w:rsidRPr="00D82A27" w:rsidRDefault="00675051" w:rsidP="00AA2DEA">
      <w:pPr>
        <w:jc w:val="both"/>
      </w:pPr>
      <w:r w:rsidRPr="00D82A27">
        <w:t>От:.................................................................................................................................................</w:t>
      </w:r>
    </w:p>
    <w:p w:rsidR="00675051" w:rsidRPr="00D82A27" w:rsidRDefault="00675051" w:rsidP="00AA2DEA">
      <w:pPr>
        <w:jc w:val="both"/>
      </w:pPr>
      <w:r w:rsidRPr="00D82A27">
        <w:t xml:space="preserve">/име на представляващия </w:t>
      </w:r>
      <w:r w:rsidRPr="00D82A27">
        <w:rPr>
          <w:b/>
        </w:rPr>
        <w:t>подизпълнителя</w:t>
      </w:r>
      <w:r w:rsidRPr="00D82A27">
        <w:t>/</w:t>
      </w:r>
    </w:p>
    <w:p w:rsidR="00675051" w:rsidRPr="00D82A27" w:rsidRDefault="00675051" w:rsidP="00AA2DEA">
      <w:pPr>
        <w:jc w:val="both"/>
      </w:pPr>
      <w:r w:rsidRPr="00D82A27">
        <w:t>ЕГН:...................................с л.к.№........................издадена от.................................................</w:t>
      </w:r>
    </w:p>
    <w:p w:rsidR="00675051" w:rsidRPr="00D82A27" w:rsidRDefault="00675051" w:rsidP="00AA2DEA">
      <w:pPr>
        <w:jc w:val="both"/>
      </w:pPr>
      <w:r w:rsidRPr="00D82A27">
        <w:t>в качеството ми на:.....................................................................................................................</w:t>
      </w:r>
    </w:p>
    <w:p w:rsidR="00675051" w:rsidRPr="00D82A27" w:rsidRDefault="00675051" w:rsidP="00AA2DEA">
      <w:pPr>
        <w:jc w:val="both"/>
      </w:pPr>
      <w:r w:rsidRPr="00D82A27">
        <w:t>на...................................................................................................................................................</w:t>
      </w:r>
    </w:p>
    <w:p w:rsidR="00675051" w:rsidRPr="00D82A27" w:rsidRDefault="00675051" w:rsidP="00AA2DEA">
      <w:pPr>
        <w:jc w:val="both"/>
        <w:rPr>
          <w:i/>
        </w:rPr>
      </w:pPr>
      <w:r w:rsidRPr="00D82A27">
        <w:tab/>
      </w:r>
      <w:r w:rsidRPr="00D82A27">
        <w:tab/>
      </w:r>
      <w:r w:rsidRPr="00D82A27">
        <w:rPr>
          <w:i/>
        </w:rPr>
        <w:t>(наименование, фирма на подизпълнителя)</w:t>
      </w:r>
    </w:p>
    <w:p w:rsidR="00675051" w:rsidRPr="00D82A27" w:rsidRDefault="00675051" w:rsidP="00AA2DEA">
      <w:r w:rsidRPr="00D82A27">
        <w:t>Седалище и адрес на управление:.............................................................................................</w:t>
      </w:r>
    </w:p>
    <w:p w:rsidR="00675051" w:rsidRPr="00D82A27" w:rsidRDefault="00675051" w:rsidP="00AA2DEA">
      <w:pPr>
        <w:jc w:val="both"/>
      </w:pPr>
      <w:r w:rsidRPr="00D82A27">
        <w:t>БУЛСТАТ/ ЕИК:.........................................................................................................................</w:t>
      </w:r>
    </w:p>
    <w:p w:rsidR="00675051" w:rsidRPr="00D82A27" w:rsidRDefault="00675051" w:rsidP="00AA2DEA">
      <w:pPr>
        <w:jc w:val="both"/>
      </w:pPr>
      <w:r w:rsidRPr="00D82A27">
        <w:t>телефон за връзка:………………………………….факс: ………………………………........</w:t>
      </w:r>
    </w:p>
    <w:p w:rsidR="00675051" w:rsidRPr="00D82A27" w:rsidRDefault="00675051" w:rsidP="00AA2DEA">
      <w:pPr>
        <w:jc w:val="both"/>
      </w:pPr>
      <w:r w:rsidRPr="00D82A27">
        <w:tab/>
      </w:r>
      <w:r w:rsidRPr="00D82A27">
        <w:tab/>
      </w:r>
      <w:r w:rsidRPr="00D82A27">
        <w:tab/>
      </w:r>
      <w:r w:rsidRPr="00D82A27">
        <w:tab/>
      </w:r>
      <w:r w:rsidRPr="00D82A27">
        <w:tab/>
      </w:r>
    </w:p>
    <w:p w:rsidR="00675051" w:rsidRPr="00D82A27" w:rsidRDefault="00675051" w:rsidP="00AA2DEA">
      <w:pPr>
        <w:jc w:val="both"/>
        <w:rPr>
          <w:b/>
        </w:rPr>
      </w:pPr>
      <w:r w:rsidRPr="00D82A27">
        <w:rPr>
          <w:b/>
        </w:rPr>
        <w:t xml:space="preserve">       Декларирам, че: </w:t>
      </w:r>
    </w:p>
    <w:p w:rsidR="00675051" w:rsidRPr="00D82A27" w:rsidRDefault="00675051" w:rsidP="00AA2DEA">
      <w:pPr>
        <w:jc w:val="both"/>
        <w:rPr>
          <w:b/>
        </w:rPr>
      </w:pPr>
    </w:p>
    <w:p w:rsidR="00675051" w:rsidRPr="00D82A27" w:rsidRDefault="00675051" w:rsidP="00AA2DEA">
      <w:pPr>
        <w:jc w:val="both"/>
      </w:pPr>
      <w:r w:rsidRPr="00D82A27">
        <w:t>1. От името на представлявания от мен подизпълнител:</w:t>
      </w:r>
    </w:p>
    <w:p w:rsidR="00675051" w:rsidRPr="00D82A27" w:rsidRDefault="00675051" w:rsidP="00AA2DEA">
      <w:pPr>
        <w:jc w:val="both"/>
      </w:pPr>
      <w:r w:rsidRPr="00D82A27">
        <w:t>…………………</w:t>
      </w:r>
      <w:r w:rsidR="00CA555F">
        <w:t>……………………………………………………………………………</w:t>
      </w:r>
    </w:p>
    <w:p w:rsidR="00675051" w:rsidRPr="00D82A27" w:rsidRDefault="00675051" w:rsidP="00AA2DEA">
      <w:pPr>
        <w:jc w:val="center"/>
        <w:rPr>
          <w:i/>
        </w:rPr>
      </w:pPr>
      <w:r w:rsidRPr="00D82A27">
        <w:rPr>
          <w:i/>
        </w:rPr>
        <w:t>(наименование, ЕИК/Булстат, ЕГН)</w:t>
      </w:r>
    </w:p>
    <w:p w:rsidR="00675051" w:rsidRPr="00D82A27" w:rsidRDefault="00675051" w:rsidP="00AA2DEA">
      <w:pPr>
        <w:jc w:val="both"/>
      </w:pPr>
      <w:r w:rsidRPr="00D82A27">
        <w:t>изразявам съгласието си да участваме като подизпълнител на …………………………</w:t>
      </w:r>
      <w:r w:rsidR="00CA555F">
        <w:t>………………………………………………………………………...</w:t>
      </w:r>
    </w:p>
    <w:p w:rsidR="00675051" w:rsidRPr="00D82A27" w:rsidRDefault="00675051" w:rsidP="00AA2DEA">
      <w:pPr>
        <w:jc w:val="center"/>
        <w:rPr>
          <w:i/>
        </w:rPr>
      </w:pPr>
      <w:r w:rsidRPr="00D82A27">
        <w:rPr>
          <w:i/>
        </w:rPr>
        <w:t xml:space="preserve"> (наименование, ЕИК/Булстат)</w:t>
      </w:r>
    </w:p>
    <w:p w:rsidR="00675051" w:rsidRDefault="00675051" w:rsidP="00AA2DEA">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AA2DEA">
      <w:pPr>
        <w:jc w:val="both"/>
        <w:rPr>
          <w:b/>
          <w:i/>
          <w:color w:val="000000"/>
        </w:rPr>
      </w:pPr>
    </w:p>
    <w:p w:rsidR="00675051" w:rsidRPr="00D82A27" w:rsidRDefault="00675051" w:rsidP="00AA2DEA">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AA2DEA">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AA2DEA">
      <w:pPr>
        <w:widowControl w:val="0"/>
        <w:autoSpaceDE w:val="0"/>
        <w:autoSpaceDN w:val="0"/>
        <w:adjustRightInd w:val="0"/>
        <w:jc w:val="both"/>
        <w:rPr>
          <w:iCs/>
          <w:color w:val="000000"/>
        </w:rPr>
      </w:pPr>
    </w:p>
    <w:p w:rsidR="00675051" w:rsidRDefault="00675051" w:rsidP="00AA2DEA">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AA2DEA">
      <w:pPr>
        <w:jc w:val="both"/>
      </w:pPr>
    </w:p>
    <w:p w:rsidR="005D7277" w:rsidRDefault="005D7277" w:rsidP="00AA2DEA">
      <w:pPr>
        <w:jc w:val="both"/>
      </w:pPr>
    </w:p>
    <w:p w:rsidR="00D25346" w:rsidRPr="00D25346" w:rsidRDefault="00D25346" w:rsidP="00AA2DEA">
      <w:pPr>
        <w:jc w:val="both"/>
      </w:pPr>
      <w:r w:rsidRPr="00D25346">
        <w:t>Към настоящата декларация прилагаме:</w:t>
      </w:r>
    </w:p>
    <w:p w:rsidR="00D25346" w:rsidRPr="00D25346" w:rsidRDefault="00D25346" w:rsidP="00AA2DEA">
      <w:pPr>
        <w:jc w:val="both"/>
      </w:pPr>
      <w:r w:rsidRPr="00D25346">
        <w:t xml:space="preserve">1. </w:t>
      </w:r>
      <w:r w:rsidR="00EF64DA">
        <w:t xml:space="preserve">  </w:t>
      </w:r>
      <w:r w:rsidRPr="00D25346">
        <w:t>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AA2DEA">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AA2DEA">
      <w:pPr>
        <w:jc w:val="both"/>
      </w:pPr>
    </w:p>
    <w:p w:rsidR="00675051" w:rsidRPr="00D82A27" w:rsidRDefault="00675051" w:rsidP="00AA2DEA">
      <w:pPr>
        <w:ind w:firstLine="720"/>
        <w:jc w:val="both"/>
        <w:rPr>
          <w:lang w:eastAsia="en-US"/>
        </w:rPr>
      </w:pPr>
    </w:p>
    <w:p w:rsidR="00675051" w:rsidRPr="00D82A27" w:rsidRDefault="00675051" w:rsidP="00AA2DEA">
      <w:pPr>
        <w:ind w:firstLine="720"/>
        <w:jc w:val="both"/>
        <w:rPr>
          <w:lang w:eastAsia="en-US"/>
        </w:rPr>
      </w:pPr>
    </w:p>
    <w:p w:rsidR="00675051" w:rsidRPr="00D82A27" w:rsidRDefault="00675051" w:rsidP="00AA2DEA">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CB146A" w:rsidRPr="00D82A27" w:rsidRDefault="00CB146A" w:rsidP="00AA2DEA">
      <w:pPr>
        <w:rPr>
          <w:i/>
        </w:rPr>
      </w:pPr>
    </w:p>
    <w:p w:rsidR="00966DBD" w:rsidRPr="00D82A27" w:rsidRDefault="00966DBD"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right"/>
        <w:rPr>
          <w:i/>
          <w:color w:val="000000"/>
          <w:lang w:val="en-US"/>
        </w:rPr>
      </w:pPr>
      <w:r w:rsidRPr="00D82A27">
        <w:rPr>
          <w:b/>
          <w:i/>
        </w:rPr>
        <w:t xml:space="preserve">Образец № </w:t>
      </w:r>
      <w:r w:rsidRPr="00D82A27">
        <w:rPr>
          <w:b/>
          <w:i/>
          <w:lang w:val="en-US"/>
        </w:rPr>
        <w:t>8</w:t>
      </w:r>
    </w:p>
    <w:p w:rsidR="00675051" w:rsidRPr="00DF1006" w:rsidRDefault="00675051" w:rsidP="00AA2DEA">
      <w:pPr>
        <w:outlineLvl w:val="0"/>
        <w:rPr>
          <w:bCs/>
          <w:lang w:val="en-US" w:eastAsia="en-US"/>
        </w:rPr>
      </w:pP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EF64DA" w:rsidP="00AA2DEA">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AA2DEA">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AA2DEA">
      <w:pPr>
        <w:jc w:val="center"/>
        <w:rPr>
          <w:i/>
          <w:iCs/>
        </w:rPr>
      </w:pPr>
      <w:r w:rsidRPr="00D82A27">
        <w:t xml:space="preserve">на …………………………………………...............................................................................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jc w:val="center"/>
        <w:rPr>
          <w:rFonts w:eastAsia="Batang"/>
          <w:b/>
          <w:bCs/>
          <w:lang w:eastAsia="en-US"/>
        </w:rPr>
      </w:pPr>
    </w:p>
    <w:p w:rsidR="00675051" w:rsidRPr="00D82A27" w:rsidRDefault="00675051" w:rsidP="00AA2DEA">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AA2DEA">
      <w:pPr>
        <w:jc w:val="center"/>
        <w:rPr>
          <w:rFonts w:eastAsia="Batang"/>
          <w:lang w:eastAsia="en-US"/>
        </w:rPr>
      </w:pPr>
    </w:p>
    <w:p w:rsidR="00675051" w:rsidRPr="00D82A27" w:rsidRDefault="00675051" w:rsidP="00AA2DEA">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AA2DEA">
      <w:pPr>
        <w:ind w:firstLine="720"/>
        <w:jc w:val="both"/>
        <w:rPr>
          <w:rFonts w:eastAsia="Batang"/>
          <w:lang w:eastAsia="en-US"/>
        </w:rPr>
      </w:pPr>
    </w:p>
    <w:p w:rsidR="00154C5C" w:rsidRPr="00E37DDE" w:rsidRDefault="00154C5C" w:rsidP="00154C5C">
      <w:pPr>
        <w:jc w:val="both"/>
        <w:rPr>
          <w:i/>
          <w:iCs/>
          <w:sz w:val="18"/>
          <w:szCs w:val="18"/>
          <w:lang w:val="ru-RU"/>
        </w:rPr>
      </w:pPr>
      <w:proofErr w:type="spellStart"/>
      <w:r w:rsidRPr="00E37DDE">
        <w:rPr>
          <w:b/>
          <w:bCs/>
          <w:i/>
          <w:iCs/>
          <w:sz w:val="18"/>
          <w:szCs w:val="18"/>
          <w:u w:val="single"/>
          <w:lang w:val="ru-RU"/>
        </w:rPr>
        <w:t>Забележка</w:t>
      </w:r>
      <w:proofErr w:type="spellEnd"/>
      <w:r w:rsidRPr="00E37DDE">
        <w:rPr>
          <w:i/>
          <w:iCs/>
          <w:sz w:val="18"/>
          <w:szCs w:val="18"/>
          <w:lang w:val="ru-RU"/>
        </w:rPr>
        <w:t xml:space="preserve">: </w:t>
      </w:r>
      <w:proofErr w:type="spellStart"/>
      <w:r w:rsidRPr="00E37DDE">
        <w:rPr>
          <w:i/>
          <w:iCs/>
          <w:sz w:val="18"/>
          <w:szCs w:val="18"/>
          <w:lang w:val="ru-RU"/>
        </w:rPr>
        <w:t>Участниците</w:t>
      </w:r>
      <w:proofErr w:type="spellEnd"/>
      <w:r w:rsidRPr="00E37DDE">
        <w:rPr>
          <w:i/>
          <w:iCs/>
          <w:sz w:val="18"/>
          <w:szCs w:val="18"/>
          <w:lang w:val="ru-RU"/>
        </w:rPr>
        <w:t xml:space="preserve"> </w:t>
      </w:r>
      <w:proofErr w:type="spellStart"/>
      <w:r w:rsidRPr="00E37DDE">
        <w:rPr>
          <w:i/>
          <w:iCs/>
          <w:sz w:val="18"/>
          <w:szCs w:val="18"/>
          <w:lang w:val="ru-RU"/>
        </w:rPr>
        <w:t>могат</w:t>
      </w:r>
      <w:proofErr w:type="spellEnd"/>
      <w:r w:rsidRPr="00E37DDE">
        <w:rPr>
          <w:i/>
          <w:iCs/>
          <w:sz w:val="18"/>
          <w:szCs w:val="18"/>
          <w:lang w:val="ru-RU"/>
        </w:rPr>
        <w:t xml:space="preserve"> да получат </w:t>
      </w:r>
      <w:proofErr w:type="spellStart"/>
      <w:r w:rsidRPr="00E37DDE">
        <w:rPr>
          <w:i/>
          <w:iCs/>
          <w:sz w:val="18"/>
          <w:szCs w:val="18"/>
          <w:lang w:val="ru-RU"/>
        </w:rPr>
        <w:t>необходимата</w:t>
      </w:r>
      <w:proofErr w:type="spellEnd"/>
      <w:r w:rsidRPr="00E37DDE">
        <w:rPr>
          <w:i/>
          <w:iCs/>
          <w:sz w:val="18"/>
          <w:szCs w:val="18"/>
          <w:lang w:val="ru-RU"/>
        </w:rPr>
        <w:t xml:space="preserve"> информация, </w:t>
      </w:r>
      <w:proofErr w:type="spellStart"/>
      <w:r w:rsidRPr="00E37DDE">
        <w:rPr>
          <w:i/>
          <w:iCs/>
          <w:sz w:val="18"/>
          <w:szCs w:val="18"/>
          <w:lang w:val="ru-RU"/>
        </w:rPr>
        <w:t>свързана</w:t>
      </w:r>
      <w:proofErr w:type="spellEnd"/>
      <w:r w:rsidRPr="00E37DDE">
        <w:rPr>
          <w:i/>
          <w:iCs/>
          <w:sz w:val="18"/>
          <w:szCs w:val="18"/>
          <w:lang w:val="ru-RU"/>
        </w:rPr>
        <w:t xml:space="preserve"> </w:t>
      </w:r>
      <w:proofErr w:type="spellStart"/>
      <w:r w:rsidRPr="00E37DDE">
        <w:rPr>
          <w:i/>
          <w:iCs/>
          <w:sz w:val="18"/>
          <w:szCs w:val="18"/>
          <w:lang w:val="ru-RU"/>
        </w:rPr>
        <w:t>със</w:t>
      </w:r>
      <w:proofErr w:type="spellEnd"/>
      <w:r w:rsidRPr="00E37DDE">
        <w:rPr>
          <w:i/>
          <w:iCs/>
          <w:sz w:val="18"/>
          <w:szCs w:val="18"/>
          <w:lang w:val="ru-RU"/>
        </w:rPr>
        <w:t xml:space="preserve"> </w:t>
      </w:r>
      <w:proofErr w:type="spellStart"/>
      <w:r w:rsidRPr="00E37DDE">
        <w:rPr>
          <w:i/>
          <w:iCs/>
          <w:sz w:val="18"/>
          <w:szCs w:val="18"/>
          <w:lang w:val="ru-RU"/>
        </w:rPr>
        <w:t>закрила</w:t>
      </w:r>
      <w:proofErr w:type="spellEnd"/>
      <w:r w:rsidRPr="00E37DDE">
        <w:rPr>
          <w:i/>
          <w:iCs/>
          <w:sz w:val="18"/>
          <w:szCs w:val="18"/>
          <w:lang w:val="ru-RU"/>
        </w:rPr>
        <w:t xml:space="preserve"> на </w:t>
      </w:r>
      <w:proofErr w:type="spellStart"/>
      <w:r w:rsidRPr="00E37DDE">
        <w:rPr>
          <w:i/>
          <w:iCs/>
          <w:sz w:val="18"/>
          <w:szCs w:val="18"/>
          <w:lang w:val="ru-RU"/>
        </w:rPr>
        <w:t>заетостта</w:t>
      </w:r>
      <w:proofErr w:type="spellEnd"/>
      <w:r w:rsidRPr="00E37DDE">
        <w:rPr>
          <w:i/>
          <w:iCs/>
          <w:sz w:val="18"/>
          <w:szCs w:val="18"/>
          <w:lang w:val="ru-RU"/>
        </w:rPr>
        <w:t xml:space="preserve">, </w:t>
      </w:r>
      <w:proofErr w:type="spellStart"/>
      <w:r w:rsidRPr="00E37DDE">
        <w:rPr>
          <w:i/>
          <w:iCs/>
          <w:sz w:val="18"/>
          <w:szCs w:val="18"/>
          <w:lang w:val="ru-RU"/>
        </w:rPr>
        <w:t>включително</w:t>
      </w:r>
      <w:proofErr w:type="spellEnd"/>
      <w:r w:rsidRPr="00E37DDE">
        <w:rPr>
          <w:i/>
          <w:iCs/>
          <w:sz w:val="18"/>
          <w:szCs w:val="18"/>
          <w:lang w:val="ru-RU"/>
        </w:rPr>
        <w:t xml:space="preserve"> </w:t>
      </w:r>
      <w:proofErr w:type="spellStart"/>
      <w:r w:rsidRPr="00E37DDE">
        <w:rPr>
          <w:i/>
          <w:iCs/>
          <w:sz w:val="18"/>
          <w:szCs w:val="18"/>
          <w:lang w:val="ru-RU"/>
        </w:rPr>
        <w:t>минимална</w:t>
      </w:r>
      <w:proofErr w:type="spellEnd"/>
      <w:r w:rsidRPr="00E37DDE">
        <w:rPr>
          <w:i/>
          <w:iCs/>
          <w:sz w:val="18"/>
          <w:szCs w:val="18"/>
          <w:lang w:val="ru-RU"/>
        </w:rPr>
        <w:t xml:space="preserve"> цена </w:t>
      </w:r>
      <w:proofErr w:type="gramStart"/>
      <w:r w:rsidRPr="00E37DDE">
        <w:rPr>
          <w:i/>
          <w:iCs/>
          <w:sz w:val="18"/>
          <w:szCs w:val="18"/>
          <w:lang w:val="ru-RU"/>
        </w:rPr>
        <w:t>на</w:t>
      </w:r>
      <w:proofErr w:type="gramEnd"/>
      <w:r w:rsidRPr="00E37DDE">
        <w:rPr>
          <w:i/>
          <w:iCs/>
          <w:sz w:val="18"/>
          <w:szCs w:val="18"/>
          <w:lang w:val="ru-RU"/>
        </w:rPr>
        <w:t xml:space="preserve"> </w:t>
      </w:r>
      <w:proofErr w:type="gramStart"/>
      <w:r w:rsidRPr="00E37DDE">
        <w:rPr>
          <w:i/>
          <w:iCs/>
          <w:sz w:val="18"/>
          <w:szCs w:val="18"/>
          <w:lang w:val="ru-RU"/>
        </w:rPr>
        <w:t>труда</w:t>
      </w:r>
      <w:proofErr w:type="gramEnd"/>
      <w:r w:rsidRPr="00E37DDE">
        <w:rPr>
          <w:i/>
          <w:iCs/>
          <w:sz w:val="18"/>
          <w:szCs w:val="18"/>
          <w:lang w:val="ru-RU"/>
        </w:rPr>
        <w:t xml:space="preserve"> и </w:t>
      </w:r>
      <w:proofErr w:type="spellStart"/>
      <w:r w:rsidRPr="00E37DDE">
        <w:rPr>
          <w:i/>
          <w:iCs/>
          <w:sz w:val="18"/>
          <w:szCs w:val="18"/>
          <w:lang w:val="ru-RU"/>
        </w:rPr>
        <w:t>условията</w:t>
      </w:r>
      <w:proofErr w:type="spellEnd"/>
      <w:r w:rsidRPr="00E37DDE">
        <w:rPr>
          <w:i/>
          <w:iCs/>
          <w:sz w:val="18"/>
          <w:szCs w:val="18"/>
          <w:lang w:val="ru-RU"/>
        </w:rPr>
        <w:t xml:space="preserve">  на труд от </w:t>
      </w:r>
      <w:proofErr w:type="spellStart"/>
      <w:r w:rsidRPr="00E37DDE">
        <w:rPr>
          <w:i/>
          <w:iCs/>
          <w:sz w:val="18"/>
          <w:szCs w:val="18"/>
          <w:lang w:val="ru-RU"/>
        </w:rPr>
        <w:t>следните</w:t>
      </w:r>
      <w:proofErr w:type="spellEnd"/>
      <w:r w:rsidRPr="00E37DDE">
        <w:rPr>
          <w:i/>
          <w:iCs/>
          <w:sz w:val="18"/>
          <w:szCs w:val="18"/>
          <w:lang w:val="ru-RU"/>
        </w:rPr>
        <w:t xml:space="preserve"> институции: </w:t>
      </w:r>
    </w:p>
    <w:p w:rsidR="00154C5C" w:rsidRDefault="00154C5C" w:rsidP="00154C5C">
      <w:pPr>
        <w:ind w:firstLine="426"/>
        <w:rPr>
          <w:b/>
          <w:bCs/>
          <w:i/>
          <w:iCs/>
          <w:sz w:val="18"/>
          <w:szCs w:val="18"/>
        </w:rPr>
      </w:pPr>
    </w:p>
    <w:p w:rsidR="00154C5C" w:rsidRPr="00E37DDE" w:rsidRDefault="00154C5C" w:rsidP="00154C5C">
      <w:pPr>
        <w:ind w:firstLine="426"/>
        <w:rPr>
          <w:b/>
          <w:bCs/>
          <w:i/>
          <w:iCs/>
          <w:sz w:val="18"/>
          <w:szCs w:val="18"/>
        </w:rPr>
      </w:pPr>
      <w:r w:rsidRPr="00E37DDE">
        <w:rPr>
          <w:b/>
          <w:bCs/>
          <w:i/>
          <w:iCs/>
          <w:sz w:val="18"/>
          <w:szCs w:val="18"/>
        </w:rPr>
        <w:t>-</w:t>
      </w:r>
      <w:r w:rsidRPr="00E37DDE">
        <w:rPr>
          <w:b/>
          <w:bCs/>
          <w:i/>
          <w:iCs/>
          <w:sz w:val="18"/>
          <w:szCs w:val="18"/>
        </w:rPr>
        <w:tab/>
        <w:t>Относно задълженията, свързани с данъци и осигуровки:</w:t>
      </w:r>
    </w:p>
    <w:p w:rsidR="00154C5C" w:rsidRPr="00E37DDE" w:rsidRDefault="00154C5C" w:rsidP="00154C5C">
      <w:pPr>
        <w:rPr>
          <w:i/>
          <w:iCs/>
          <w:sz w:val="18"/>
          <w:szCs w:val="18"/>
        </w:rPr>
      </w:pPr>
      <w:r w:rsidRPr="00E37DDE">
        <w:rPr>
          <w:i/>
          <w:iCs/>
          <w:sz w:val="18"/>
          <w:szCs w:val="18"/>
        </w:rPr>
        <w:t>Национална агенция по приходите:</w:t>
      </w:r>
    </w:p>
    <w:p w:rsidR="00154C5C" w:rsidRPr="00E37DDE" w:rsidRDefault="00154C5C" w:rsidP="00154C5C">
      <w:pPr>
        <w:rPr>
          <w:i/>
          <w:iCs/>
          <w:sz w:val="18"/>
          <w:szCs w:val="18"/>
        </w:rPr>
      </w:pPr>
      <w:r w:rsidRPr="00E37DDE">
        <w:rPr>
          <w:i/>
          <w:iCs/>
          <w:sz w:val="18"/>
          <w:szCs w:val="18"/>
        </w:rPr>
        <w:t>Информационен телефон на НАП - 0700 18 700; интернет адрес: www.</w:t>
      </w:r>
      <w:proofErr w:type="spellStart"/>
      <w:r w:rsidRPr="00E37DDE">
        <w:rPr>
          <w:i/>
          <w:iCs/>
          <w:sz w:val="18"/>
          <w:szCs w:val="18"/>
        </w:rPr>
        <w:t>nap</w:t>
      </w:r>
      <w:proofErr w:type="spellEnd"/>
      <w:r w:rsidRPr="00E37DDE">
        <w:rPr>
          <w:i/>
          <w:iCs/>
          <w:sz w:val="18"/>
          <w:szCs w:val="18"/>
        </w:rPr>
        <w:t>.</w:t>
      </w:r>
      <w:proofErr w:type="spellStart"/>
      <w:r w:rsidRPr="00E37DDE">
        <w:rPr>
          <w:i/>
          <w:iCs/>
          <w:sz w:val="18"/>
          <w:szCs w:val="18"/>
        </w:rPr>
        <w:t>bg</w:t>
      </w:r>
      <w:proofErr w:type="spellEnd"/>
    </w:p>
    <w:p w:rsidR="00154C5C" w:rsidRDefault="00154C5C" w:rsidP="00154C5C">
      <w:pPr>
        <w:ind w:firstLine="426"/>
        <w:rPr>
          <w:b/>
          <w:bCs/>
          <w:i/>
          <w:iCs/>
          <w:sz w:val="18"/>
          <w:szCs w:val="18"/>
        </w:rPr>
      </w:pPr>
    </w:p>
    <w:p w:rsidR="00154C5C" w:rsidRPr="00E37DDE" w:rsidRDefault="00154C5C" w:rsidP="00154C5C">
      <w:pPr>
        <w:ind w:firstLine="426"/>
        <w:rPr>
          <w:b/>
          <w:bCs/>
          <w:i/>
          <w:iCs/>
          <w:sz w:val="18"/>
          <w:szCs w:val="18"/>
        </w:rPr>
      </w:pPr>
      <w:r w:rsidRPr="00E37DDE">
        <w:rPr>
          <w:b/>
          <w:bCs/>
          <w:i/>
          <w:iCs/>
          <w:sz w:val="18"/>
          <w:szCs w:val="18"/>
        </w:rPr>
        <w:t>-</w:t>
      </w:r>
      <w:r w:rsidRPr="00E37DDE">
        <w:rPr>
          <w:b/>
          <w:bCs/>
          <w:i/>
          <w:iCs/>
          <w:sz w:val="18"/>
          <w:szCs w:val="18"/>
        </w:rPr>
        <w:tab/>
        <w:t>Относно задълженията, опазване на околната среда:</w:t>
      </w:r>
    </w:p>
    <w:p w:rsidR="00154C5C" w:rsidRPr="00E37DDE" w:rsidRDefault="00154C5C" w:rsidP="00154C5C">
      <w:pPr>
        <w:rPr>
          <w:i/>
          <w:iCs/>
          <w:sz w:val="18"/>
          <w:szCs w:val="18"/>
        </w:rPr>
      </w:pPr>
      <w:r w:rsidRPr="00E37DDE">
        <w:rPr>
          <w:i/>
          <w:iCs/>
          <w:sz w:val="18"/>
          <w:szCs w:val="18"/>
        </w:rPr>
        <w:t>Министерство на околната среда и водите</w:t>
      </w:r>
    </w:p>
    <w:p w:rsidR="00154C5C" w:rsidRPr="00E37DDE" w:rsidRDefault="00154C5C" w:rsidP="00154C5C">
      <w:pPr>
        <w:rPr>
          <w:i/>
          <w:iCs/>
          <w:sz w:val="18"/>
          <w:szCs w:val="18"/>
        </w:rPr>
      </w:pPr>
      <w:r w:rsidRPr="00E37DDE">
        <w:rPr>
          <w:i/>
          <w:iCs/>
          <w:sz w:val="18"/>
          <w:szCs w:val="18"/>
        </w:rPr>
        <w:t>Информационен център на МОСВ:</w:t>
      </w:r>
    </w:p>
    <w:p w:rsidR="00154C5C" w:rsidRPr="00E37DDE" w:rsidRDefault="00154C5C" w:rsidP="00154C5C">
      <w:pPr>
        <w:rPr>
          <w:i/>
          <w:iCs/>
          <w:sz w:val="18"/>
          <w:szCs w:val="18"/>
        </w:rPr>
      </w:pPr>
      <w:r w:rsidRPr="00E37DDE">
        <w:rPr>
          <w:i/>
          <w:iCs/>
          <w:sz w:val="18"/>
          <w:szCs w:val="18"/>
        </w:rPr>
        <w:t>работи за посетители всеки работен ден от 14 до 17 ч.</w:t>
      </w:r>
    </w:p>
    <w:p w:rsidR="00154C5C" w:rsidRPr="00E37DDE" w:rsidRDefault="00154C5C" w:rsidP="00154C5C">
      <w:pPr>
        <w:rPr>
          <w:i/>
          <w:iCs/>
          <w:sz w:val="18"/>
          <w:szCs w:val="18"/>
        </w:rPr>
      </w:pPr>
      <w:r w:rsidRPr="00E37DDE">
        <w:rPr>
          <w:i/>
          <w:iCs/>
          <w:sz w:val="18"/>
          <w:szCs w:val="18"/>
        </w:rPr>
        <w:t xml:space="preserve">1000 София, ул. "У. </w:t>
      </w:r>
      <w:proofErr w:type="spellStart"/>
      <w:r w:rsidRPr="00E37DDE">
        <w:rPr>
          <w:i/>
          <w:iCs/>
          <w:sz w:val="18"/>
          <w:szCs w:val="18"/>
        </w:rPr>
        <w:t>Гладстон</w:t>
      </w:r>
      <w:proofErr w:type="spellEnd"/>
      <w:r w:rsidRPr="00E37DDE">
        <w:rPr>
          <w:i/>
          <w:iCs/>
          <w:sz w:val="18"/>
          <w:szCs w:val="18"/>
        </w:rPr>
        <w:t>" № 67</w:t>
      </w:r>
    </w:p>
    <w:p w:rsidR="00154C5C" w:rsidRPr="00E37DDE" w:rsidRDefault="00154C5C" w:rsidP="00154C5C">
      <w:pPr>
        <w:rPr>
          <w:i/>
          <w:iCs/>
          <w:sz w:val="18"/>
          <w:szCs w:val="18"/>
        </w:rPr>
      </w:pPr>
      <w:r w:rsidRPr="00E37DDE">
        <w:rPr>
          <w:i/>
          <w:iCs/>
          <w:sz w:val="18"/>
          <w:szCs w:val="18"/>
        </w:rPr>
        <w:t>Телефон: 02/ 940 6331</w:t>
      </w:r>
    </w:p>
    <w:p w:rsidR="00154C5C" w:rsidRPr="00E37DDE" w:rsidRDefault="00154C5C" w:rsidP="00154C5C">
      <w:pPr>
        <w:rPr>
          <w:i/>
          <w:iCs/>
          <w:sz w:val="18"/>
          <w:szCs w:val="18"/>
        </w:rPr>
      </w:pPr>
      <w:r w:rsidRPr="00E37DDE">
        <w:rPr>
          <w:i/>
          <w:iCs/>
          <w:sz w:val="18"/>
          <w:szCs w:val="18"/>
        </w:rPr>
        <w:t>Интернет адрес: http://www3.moew.government.bg/</w:t>
      </w:r>
    </w:p>
    <w:p w:rsidR="00154C5C" w:rsidRDefault="00154C5C" w:rsidP="00154C5C">
      <w:pPr>
        <w:ind w:firstLine="426"/>
        <w:rPr>
          <w:b/>
          <w:bCs/>
          <w:i/>
          <w:iCs/>
          <w:sz w:val="18"/>
          <w:szCs w:val="18"/>
        </w:rPr>
      </w:pPr>
    </w:p>
    <w:p w:rsidR="00154C5C" w:rsidRPr="00E37DDE" w:rsidRDefault="00154C5C" w:rsidP="00154C5C">
      <w:pPr>
        <w:ind w:firstLine="426"/>
        <w:rPr>
          <w:b/>
          <w:bCs/>
          <w:i/>
          <w:iCs/>
          <w:sz w:val="18"/>
          <w:szCs w:val="18"/>
        </w:rPr>
      </w:pPr>
      <w:r w:rsidRPr="00E37DDE">
        <w:rPr>
          <w:b/>
          <w:bCs/>
          <w:i/>
          <w:iCs/>
          <w:sz w:val="18"/>
          <w:szCs w:val="18"/>
        </w:rPr>
        <w:lastRenderedPageBreak/>
        <w:t>-</w:t>
      </w:r>
      <w:r w:rsidRPr="00E37DDE">
        <w:rPr>
          <w:b/>
          <w:bCs/>
          <w:i/>
          <w:iCs/>
          <w:sz w:val="18"/>
          <w:szCs w:val="18"/>
        </w:rPr>
        <w:tab/>
        <w:t>Относно задълженията, закрила на заетостта и условията на труд:</w:t>
      </w:r>
    </w:p>
    <w:p w:rsidR="00154C5C" w:rsidRPr="00E37DDE" w:rsidRDefault="00154C5C" w:rsidP="00154C5C">
      <w:pPr>
        <w:rPr>
          <w:i/>
          <w:iCs/>
          <w:sz w:val="18"/>
          <w:szCs w:val="18"/>
        </w:rPr>
      </w:pPr>
      <w:r w:rsidRPr="00E37DDE">
        <w:rPr>
          <w:i/>
          <w:iCs/>
          <w:sz w:val="18"/>
          <w:szCs w:val="18"/>
        </w:rPr>
        <w:t>Министерство на труда и социалната политика:</w:t>
      </w:r>
    </w:p>
    <w:p w:rsidR="00154C5C" w:rsidRPr="00E37DDE" w:rsidRDefault="00154C5C" w:rsidP="00154C5C">
      <w:pPr>
        <w:rPr>
          <w:i/>
          <w:iCs/>
          <w:sz w:val="18"/>
          <w:szCs w:val="18"/>
        </w:rPr>
      </w:pPr>
      <w:r w:rsidRPr="00E37DDE">
        <w:rPr>
          <w:i/>
          <w:iCs/>
          <w:sz w:val="18"/>
          <w:szCs w:val="18"/>
        </w:rPr>
        <w:t>Интернет адрес: http://www.mlsp.government.bg</w:t>
      </w:r>
    </w:p>
    <w:p w:rsidR="00154C5C" w:rsidRPr="00E37DDE" w:rsidRDefault="00154C5C" w:rsidP="00154C5C">
      <w:pPr>
        <w:rPr>
          <w:i/>
          <w:iCs/>
          <w:sz w:val="18"/>
          <w:szCs w:val="18"/>
        </w:rPr>
      </w:pPr>
      <w:r w:rsidRPr="00E37DDE">
        <w:rPr>
          <w:i/>
          <w:iCs/>
          <w:sz w:val="18"/>
          <w:szCs w:val="18"/>
        </w:rPr>
        <w:t xml:space="preserve">София 1051, ул. Триадица №2 </w:t>
      </w:r>
    </w:p>
    <w:p w:rsidR="00154C5C" w:rsidRPr="00E37DDE" w:rsidRDefault="00154C5C" w:rsidP="00154C5C">
      <w:pPr>
        <w:rPr>
          <w:i/>
          <w:iCs/>
          <w:sz w:val="18"/>
          <w:szCs w:val="18"/>
        </w:rPr>
      </w:pPr>
      <w:r w:rsidRPr="00E37DDE">
        <w:rPr>
          <w:i/>
          <w:iCs/>
          <w:sz w:val="18"/>
          <w:szCs w:val="18"/>
        </w:rPr>
        <w:t>Телефон: 02/ 8119 443</w:t>
      </w: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AA2DEA">
      <w:pPr>
        <w:rPr>
          <w:rFonts w:eastAsia="Batang"/>
          <w:lang w:eastAsia="en-US"/>
        </w:rPr>
      </w:pPr>
    </w:p>
    <w:p w:rsidR="001A04AD" w:rsidRPr="00D82A27"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675051" w:rsidRDefault="00675051" w:rsidP="00AA2DEA">
      <w:pPr>
        <w:rPr>
          <w:i/>
        </w:rPr>
      </w:pPr>
    </w:p>
    <w:p w:rsidR="00C947DC" w:rsidRPr="00C947DC" w:rsidRDefault="00C947DC" w:rsidP="00AA2DEA">
      <w:pPr>
        <w:rPr>
          <w:i/>
        </w:rPr>
      </w:pPr>
    </w:p>
    <w:p w:rsidR="001D5AE6" w:rsidRDefault="001D5AE6" w:rsidP="00AA2DEA">
      <w:pPr>
        <w:rPr>
          <w:i/>
        </w:rPr>
      </w:pPr>
    </w:p>
    <w:p w:rsidR="00DF1006" w:rsidRPr="00D227DE" w:rsidRDefault="00DF1006" w:rsidP="00AA2DEA">
      <w:pPr>
        <w:rPr>
          <w:i/>
        </w:rPr>
      </w:pPr>
    </w:p>
    <w:p w:rsidR="00C947DC" w:rsidRPr="00C947DC" w:rsidRDefault="00C947DC" w:rsidP="00AA2DEA">
      <w:pPr>
        <w:rPr>
          <w:i/>
        </w:rPr>
      </w:pPr>
    </w:p>
    <w:p w:rsidR="00054EB8" w:rsidRPr="00054EB8" w:rsidRDefault="00054EB8" w:rsidP="00AA2DEA">
      <w:pPr>
        <w:widowControl w:val="0"/>
        <w:autoSpaceDE w:val="0"/>
        <w:autoSpaceDN w:val="0"/>
        <w:adjustRightInd w:val="0"/>
        <w:ind w:right="-4"/>
        <w:jc w:val="right"/>
        <w:rPr>
          <w:b/>
          <w:bCs/>
          <w:i/>
          <w:lang w:eastAsia="en-US"/>
        </w:rPr>
      </w:pPr>
      <w:r w:rsidRPr="00054EB8">
        <w:rPr>
          <w:b/>
          <w:bCs/>
          <w:i/>
          <w:lang w:eastAsia="en-US"/>
        </w:rPr>
        <w:t xml:space="preserve">Образец № </w:t>
      </w:r>
      <w:r>
        <w:rPr>
          <w:b/>
          <w:bCs/>
          <w:i/>
          <w:lang w:eastAsia="en-US"/>
        </w:rPr>
        <w:t>9</w:t>
      </w:r>
      <w:r w:rsidR="00E00150">
        <w:rPr>
          <w:b/>
          <w:bCs/>
          <w:i/>
          <w:lang w:eastAsia="en-US"/>
        </w:rPr>
        <w:t>.1</w:t>
      </w:r>
    </w:p>
    <w:p w:rsidR="00054EB8" w:rsidRDefault="00054EB8" w:rsidP="00AA2DEA">
      <w:pPr>
        <w:widowControl w:val="0"/>
        <w:autoSpaceDE w:val="0"/>
        <w:autoSpaceDN w:val="0"/>
        <w:adjustRightInd w:val="0"/>
        <w:ind w:right="-4"/>
        <w:jc w:val="center"/>
        <w:rPr>
          <w:b/>
          <w:bCs/>
          <w:lang w:eastAsia="en-US"/>
        </w:rPr>
      </w:pPr>
    </w:p>
    <w:p w:rsidR="00054EB8" w:rsidRDefault="00C04520" w:rsidP="00AA2DEA">
      <w:pPr>
        <w:widowControl w:val="0"/>
        <w:autoSpaceDE w:val="0"/>
        <w:autoSpaceDN w:val="0"/>
        <w:adjustRightInd w:val="0"/>
        <w:ind w:right="-4"/>
        <w:jc w:val="center"/>
        <w:rPr>
          <w:b/>
          <w:bCs/>
          <w:lang w:eastAsia="en-US"/>
        </w:rPr>
      </w:pPr>
      <w:r>
        <w:rPr>
          <w:b/>
          <w:bCs/>
          <w:lang w:eastAsia="en-US"/>
        </w:rPr>
        <w:t>ДЕКЛАРАЦИЯ</w:t>
      </w:r>
    </w:p>
    <w:p w:rsidR="00E00150" w:rsidRPr="00C04520" w:rsidRDefault="00E00150" w:rsidP="00AA2DEA">
      <w:pPr>
        <w:widowControl w:val="0"/>
        <w:autoSpaceDE w:val="0"/>
        <w:autoSpaceDN w:val="0"/>
        <w:adjustRightInd w:val="0"/>
        <w:ind w:right="-4"/>
        <w:jc w:val="center"/>
        <w:rPr>
          <w:b/>
          <w:bCs/>
          <w:lang w:eastAsia="en-US"/>
        </w:rPr>
      </w:pPr>
      <w:r>
        <w:rPr>
          <w:b/>
          <w:bCs/>
          <w:lang w:eastAsia="en-US"/>
        </w:rPr>
        <w:t>Във връзка с участието ми за обособена позиция №1</w:t>
      </w: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jc w:val="both"/>
      </w:pPr>
      <w:r w:rsidRPr="00054EB8">
        <w:t xml:space="preserve">           Долуподписаният………………………………………………………………………..….</w:t>
      </w:r>
    </w:p>
    <w:p w:rsidR="00054EB8" w:rsidRPr="00054EB8" w:rsidRDefault="00054EB8" w:rsidP="00AA2DEA">
      <w:pPr>
        <w:jc w:val="both"/>
      </w:pPr>
      <w:r w:rsidRPr="00054EB8">
        <w:t>ЕГН……………………………. л. п. /к. №…………………………………….…</w:t>
      </w:r>
    </w:p>
    <w:p w:rsidR="00054EB8" w:rsidRPr="00054EB8" w:rsidRDefault="00054EB8" w:rsidP="00AA2DEA">
      <w:pPr>
        <w:jc w:val="both"/>
      </w:pPr>
      <w:r w:rsidRPr="00054EB8">
        <w:t>Издаден от………………………………………..на…………………………………………</w:t>
      </w:r>
    </w:p>
    <w:p w:rsidR="00054EB8" w:rsidRPr="00054EB8" w:rsidRDefault="00054EB8" w:rsidP="00AA2DEA">
      <w:pPr>
        <w:jc w:val="both"/>
      </w:pPr>
      <w:r w:rsidRPr="00054EB8">
        <w:t>в качеството ми на Управител на……..………………………………, с ад</w:t>
      </w:r>
      <w:r>
        <w:t>рес на управление………………………..………</w:t>
      </w:r>
      <w:r w:rsidRPr="00054EB8">
        <w:t>……………………………………..……………., тел:…………………………….…….…..…. БУЛСТАТ/ЕИК: ……………….……….…….</w:t>
      </w:r>
    </w:p>
    <w:p w:rsidR="00054EB8" w:rsidRPr="00054EB8" w:rsidRDefault="00054EB8" w:rsidP="00AA2DEA">
      <w:pPr>
        <w:jc w:val="both"/>
      </w:pPr>
      <w:r w:rsidRPr="00054EB8">
        <w:t xml:space="preserve">- участник в обществена поръчка </w:t>
      </w:r>
      <w:r w:rsidRPr="00054EB8">
        <w:rPr>
          <w:rFonts w:eastAsia="Batang"/>
          <w:lang w:eastAsia="en-US"/>
        </w:rPr>
        <w:t xml:space="preserve">по чл. 187 от Закона за обществените поръчки </w:t>
      </w:r>
    </w:p>
    <w:p w:rsidR="00054EB8" w:rsidRPr="00054EB8" w:rsidRDefault="00054EB8" w:rsidP="00AA2DEA">
      <w:pPr>
        <w:widowControl w:val="0"/>
        <w:autoSpaceDE w:val="0"/>
        <w:autoSpaceDN w:val="0"/>
        <w:adjustRightInd w:val="0"/>
        <w:ind w:right="-4"/>
        <w:jc w:val="both"/>
        <w:rPr>
          <w:b/>
          <w:caps/>
          <w:lang w:eastAsia="en-US"/>
        </w:rPr>
      </w:pPr>
    </w:p>
    <w:p w:rsidR="00E00150" w:rsidRDefault="00E00150" w:rsidP="00C04520">
      <w:pPr>
        <w:ind w:firstLine="708"/>
        <w:jc w:val="both"/>
      </w:pPr>
      <w:r>
        <w:t>Декларирам</w:t>
      </w:r>
      <w:r w:rsidR="00FF2BE4">
        <w:t>, че</w:t>
      </w:r>
      <w:r>
        <w:t>:</w:t>
      </w:r>
    </w:p>
    <w:p w:rsidR="00E00150" w:rsidRDefault="00E00150" w:rsidP="00C04520">
      <w:pPr>
        <w:ind w:firstLine="708"/>
        <w:jc w:val="both"/>
      </w:pPr>
    </w:p>
    <w:p w:rsidR="007771C4" w:rsidRDefault="007771C4" w:rsidP="00FF2BE4">
      <w:pPr>
        <w:ind w:firstLine="708"/>
        <w:jc w:val="both"/>
      </w:pPr>
      <w:r>
        <w:t>Ще изпълнявам услугата в пълно съответствие с поставените технически условия към изпълнението на предмета на позицията.</w:t>
      </w:r>
    </w:p>
    <w:p w:rsidR="007771C4" w:rsidRDefault="007771C4" w:rsidP="00FF2BE4">
      <w:pPr>
        <w:ind w:firstLine="708"/>
        <w:jc w:val="both"/>
      </w:pPr>
      <w:r>
        <w:t>Работоспособността на предлаганата услуга ще е минимум 99,5 %.</w:t>
      </w:r>
    </w:p>
    <w:p w:rsidR="00E00150" w:rsidRDefault="00FF2BE4" w:rsidP="00FF2BE4">
      <w:pPr>
        <w:ind w:firstLine="708"/>
        <w:jc w:val="both"/>
      </w:pPr>
      <w:r>
        <w:t xml:space="preserve">Ще осъществявам </w:t>
      </w:r>
      <w:r w:rsidR="00E00150">
        <w:t xml:space="preserve">поддръжка от типа 24/7/365 и </w:t>
      </w:r>
      <w:proofErr w:type="spellStart"/>
      <w:r w:rsidR="00E00150">
        <w:t>ежемоментен</w:t>
      </w:r>
      <w:proofErr w:type="spellEnd"/>
      <w:r w:rsidR="00E00150">
        <w:t xml:space="preserve"> мониторинг на </w:t>
      </w:r>
      <w:proofErr w:type="spellStart"/>
      <w:r w:rsidR="00E00150">
        <w:t>редоставяните</w:t>
      </w:r>
      <w:proofErr w:type="spellEnd"/>
      <w:r w:rsidR="00E00150">
        <w:t xml:space="preserve"> услуги;</w:t>
      </w:r>
      <w:r>
        <w:t xml:space="preserve"> </w:t>
      </w:r>
      <w:r w:rsidR="00E00150">
        <w:tab/>
      </w:r>
      <w:r w:rsidR="00E00150">
        <w:tab/>
      </w:r>
      <w:r w:rsidR="00E00150">
        <w:tab/>
      </w:r>
      <w:r w:rsidR="00E00150">
        <w:tab/>
      </w:r>
      <w:r w:rsidR="00E00150">
        <w:tab/>
      </w:r>
      <w:r w:rsidR="00E00150">
        <w:tab/>
      </w:r>
      <w:r w:rsidR="00E00150">
        <w:tab/>
      </w:r>
      <w:r w:rsidR="00E00150">
        <w:tab/>
      </w:r>
    </w:p>
    <w:p w:rsidR="00E00150" w:rsidRDefault="00774B14" w:rsidP="00FF2BE4">
      <w:pPr>
        <w:ind w:firstLine="708"/>
        <w:jc w:val="both"/>
      </w:pPr>
      <w:r>
        <w:t>Р</w:t>
      </w:r>
      <w:r w:rsidR="00E00150">
        <w:t xml:space="preserve">еакция </w:t>
      </w:r>
      <w:r>
        <w:t xml:space="preserve">в рамките на </w:t>
      </w:r>
      <w:r w:rsidR="00FF2BE4">
        <w:t>до</w:t>
      </w:r>
      <w:r w:rsidR="00E00150">
        <w:t xml:space="preserve"> 1 час</w:t>
      </w:r>
      <w:r>
        <w:t>;</w:t>
      </w:r>
      <w:r w:rsidR="00E00150">
        <w:tab/>
      </w:r>
      <w:r w:rsidR="00E00150">
        <w:tab/>
      </w:r>
      <w:r w:rsidR="00E00150">
        <w:tab/>
      </w:r>
      <w:r w:rsidR="00E00150">
        <w:tab/>
      </w:r>
      <w:r w:rsidR="00E00150">
        <w:tab/>
      </w:r>
      <w:r w:rsidR="00E00150">
        <w:tab/>
      </w:r>
      <w:r w:rsidR="00E00150">
        <w:tab/>
      </w:r>
    </w:p>
    <w:p w:rsidR="00E00150" w:rsidRDefault="00FF2BE4" w:rsidP="00FF2BE4">
      <w:pPr>
        <w:ind w:firstLine="708"/>
        <w:jc w:val="both"/>
      </w:pPr>
      <w:r>
        <w:t xml:space="preserve">Гарантирам </w:t>
      </w:r>
      <w:r w:rsidR="00E00150">
        <w:t>за сигурността на достъпа до интернет</w:t>
      </w:r>
      <w:r w:rsidR="00774B14">
        <w:t>;</w:t>
      </w:r>
      <w:r w:rsidR="00E00150">
        <w:tab/>
      </w:r>
      <w:r w:rsidR="00E00150">
        <w:tab/>
      </w:r>
      <w:r w:rsidR="00E00150">
        <w:tab/>
      </w:r>
      <w:r w:rsidR="00E00150">
        <w:tab/>
      </w:r>
      <w:r w:rsidR="00E00150">
        <w:tab/>
      </w:r>
      <w:r w:rsidR="00E00150">
        <w:tab/>
      </w:r>
      <w:r>
        <w:t xml:space="preserve">Има възможност за: </w:t>
      </w:r>
      <w:r w:rsidR="00E00150">
        <w:t>разкриване на нови точки</w:t>
      </w:r>
      <w:r>
        <w:t xml:space="preserve">; </w:t>
      </w:r>
      <w:r w:rsidR="00E00150">
        <w:t>закриване на съществуващи точки</w:t>
      </w:r>
      <w:r>
        <w:t xml:space="preserve">, </w:t>
      </w:r>
      <w:r w:rsidR="00E00150">
        <w:t xml:space="preserve">бърза промяна на капацитетите за  интернет и свързаност и настройване на статичен IP адрес при </w:t>
      </w:r>
      <w:r>
        <w:t>в</w:t>
      </w:r>
      <w:r w:rsidR="00E00150">
        <w:t>ъзникнала необходимост</w:t>
      </w:r>
      <w:r>
        <w:t>.</w:t>
      </w:r>
      <w:r w:rsidR="00E00150">
        <w:tab/>
      </w:r>
      <w:r w:rsidR="00E00150">
        <w:tab/>
      </w:r>
      <w:r w:rsidR="00E00150">
        <w:tab/>
      </w:r>
      <w:r w:rsidR="00E00150">
        <w:tab/>
      </w:r>
      <w:r w:rsidR="00E00150">
        <w:tab/>
      </w:r>
      <w:r w:rsidR="00E00150">
        <w:tab/>
      </w:r>
      <w:r w:rsidR="00E00150">
        <w:tab/>
      </w:r>
      <w:r w:rsidR="00E00150">
        <w:tab/>
      </w:r>
    </w:p>
    <w:p w:rsidR="007771C4" w:rsidRDefault="00E00150" w:rsidP="007771C4">
      <w:pPr>
        <w:jc w:val="both"/>
      </w:pPr>
      <w:r>
        <w:lastRenderedPageBreak/>
        <w:tab/>
        <w:t>При опасност от нарушаване сигурността на преносната мрежа или пробив в информационни  системи, касаещи Община Русе, ще уведомя незабавно Възложителя.</w:t>
      </w:r>
      <w:r>
        <w:tab/>
      </w:r>
      <w:r>
        <w:tab/>
      </w:r>
      <w:r w:rsidR="007771C4">
        <w:t xml:space="preserve">Съм задължен да предоставям справки за </w:t>
      </w:r>
      <w:proofErr w:type="spellStart"/>
      <w:r w:rsidR="007771C4">
        <w:t>времепрекъсването</w:t>
      </w:r>
      <w:proofErr w:type="spellEnd"/>
      <w:r w:rsidR="007771C4">
        <w:t xml:space="preserve"> на портовете по т. ОП1.2.1. и т. ОП1.2.</w:t>
      </w:r>
      <w:proofErr w:type="spellStart"/>
      <w:r w:rsidR="007771C4">
        <w:t>2</w:t>
      </w:r>
      <w:proofErr w:type="spellEnd"/>
      <w:r w:rsidR="007771C4">
        <w:t>., ползвани от възложителя за произволен период в рамките на договора.</w:t>
      </w:r>
      <w:r w:rsidR="007771C4">
        <w:tab/>
      </w:r>
      <w:r w:rsidR="007771C4">
        <w:tab/>
      </w:r>
      <w:r w:rsidR="007771C4">
        <w:tab/>
      </w:r>
      <w:r w:rsidR="007771C4">
        <w:tab/>
      </w:r>
      <w:r w:rsidR="007771C4">
        <w:tab/>
      </w:r>
      <w:r w:rsidR="007771C4">
        <w:tab/>
      </w:r>
      <w:r w:rsidR="007771C4">
        <w:tab/>
      </w:r>
      <w:r w:rsidR="007771C4">
        <w:tab/>
      </w:r>
    </w:p>
    <w:p w:rsidR="00E00150" w:rsidRDefault="007771C4" w:rsidP="007771C4">
      <w:pPr>
        <w:jc w:val="both"/>
      </w:pPr>
      <w:r>
        <w:tab/>
      </w:r>
      <w:r>
        <w:tab/>
      </w:r>
      <w:r>
        <w:tab/>
      </w:r>
      <w:r>
        <w:tab/>
      </w:r>
      <w:r>
        <w:tab/>
      </w:r>
      <w:r>
        <w:tab/>
      </w:r>
      <w:r>
        <w:tab/>
      </w:r>
      <w:r>
        <w:tab/>
      </w:r>
      <w:r w:rsidR="00E00150">
        <w:tab/>
      </w:r>
      <w:r w:rsidR="00E00150">
        <w:tab/>
      </w:r>
      <w:r w:rsidR="00E00150">
        <w:tab/>
      </w:r>
      <w:r w:rsidR="00E00150">
        <w:tab/>
      </w:r>
      <w:r w:rsidR="00E00150">
        <w:tab/>
      </w:r>
      <w:r w:rsidR="00E00150">
        <w:tab/>
      </w:r>
    </w:p>
    <w:p w:rsidR="00054EB8" w:rsidRPr="00054EB8" w:rsidRDefault="00E00150" w:rsidP="00E00150">
      <w:r>
        <w:tab/>
      </w:r>
      <w:r>
        <w:tab/>
      </w:r>
      <w:r>
        <w:tab/>
      </w:r>
      <w:r>
        <w:tab/>
      </w:r>
      <w:r>
        <w:tab/>
      </w:r>
      <w:r>
        <w:tab/>
      </w:r>
      <w:r>
        <w:tab/>
      </w:r>
      <w:r>
        <w:tab/>
      </w:r>
    </w:p>
    <w:p w:rsidR="00054EB8" w:rsidRPr="00054EB8" w:rsidRDefault="00054EB8" w:rsidP="00AA2DEA">
      <w:pPr>
        <w:ind w:firstLine="720"/>
        <w:jc w:val="both"/>
      </w:pPr>
      <w:r w:rsidRPr="00054EB8">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jc w:val="both"/>
        <w:rPr>
          <w:color w:val="000000"/>
          <w:lang w:eastAsia="en-US"/>
        </w:rPr>
      </w:pPr>
      <w:r w:rsidRPr="00054EB8">
        <w:rPr>
          <w:lang w:eastAsia="en-US"/>
        </w:rPr>
        <w:t xml:space="preserve">Дата: .............................г.                                          </w:t>
      </w:r>
      <w:r w:rsidRPr="00054EB8">
        <w:rPr>
          <w:lang w:eastAsia="en-US"/>
        </w:rPr>
        <w:tab/>
      </w:r>
      <w:r w:rsidRPr="00054EB8">
        <w:rPr>
          <w:lang w:eastAsia="en-US"/>
        </w:rPr>
        <w:tab/>
      </w:r>
      <w:r w:rsidRPr="00054EB8">
        <w:rPr>
          <w:color w:val="000000"/>
          <w:lang w:eastAsia="en-US"/>
        </w:rPr>
        <w:t>.........................................</w:t>
      </w:r>
    </w:p>
    <w:p w:rsidR="00054EB8" w:rsidRPr="00054EB8" w:rsidRDefault="00054EB8" w:rsidP="00AA2DEA">
      <w:pPr>
        <w:keepNext/>
        <w:outlineLvl w:val="2"/>
        <w:rPr>
          <w:b/>
          <w:lang w:eastAsia="en-US"/>
        </w:rPr>
      </w:pP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t xml:space="preserve">         </w:t>
      </w:r>
      <w:r w:rsidRPr="00054EB8">
        <w:rPr>
          <w:bCs/>
          <w:color w:val="000000"/>
          <w:lang w:eastAsia="en-US"/>
        </w:rPr>
        <w:t>подпис и печат</w:t>
      </w:r>
      <w:r w:rsidRPr="00054EB8">
        <w:rPr>
          <w:b/>
          <w:lang w:eastAsia="en-US"/>
        </w:rPr>
        <w:t xml:space="preserve"> </w:t>
      </w:r>
    </w:p>
    <w:p w:rsidR="003C3401" w:rsidRDefault="003C3401" w:rsidP="003C3401">
      <w:pPr>
        <w:widowControl w:val="0"/>
        <w:autoSpaceDE w:val="0"/>
        <w:autoSpaceDN w:val="0"/>
        <w:adjustRightInd w:val="0"/>
        <w:ind w:right="-4"/>
        <w:jc w:val="right"/>
        <w:rPr>
          <w:b/>
          <w:bCs/>
          <w:i/>
          <w:lang w:eastAsia="en-US"/>
        </w:rPr>
      </w:pPr>
    </w:p>
    <w:p w:rsidR="003C3401" w:rsidRDefault="003C3401" w:rsidP="003C3401">
      <w:pPr>
        <w:widowControl w:val="0"/>
        <w:autoSpaceDE w:val="0"/>
        <w:autoSpaceDN w:val="0"/>
        <w:adjustRightInd w:val="0"/>
        <w:ind w:right="-4"/>
        <w:jc w:val="right"/>
        <w:rPr>
          <w:b/>
          <w:bCs/>
          <w:i/>
          <w:lang w:eastAsia="en-US"/>
        </w:rPr>
      </w:pPr>
    </w:p>
    <w:p w:rsidR="003C3401" w:rsidRPr="00054EB8" w:rsidRDefault="003C3401" w:rsidP="003C3401">
      <w:pPr>
        <w:widowControl w:val="0"/>
        <w:autoSpaceDE w:val="0"/>
        <w:autoSpaceDN w:val="0"/>
        <w:adjustRightInd w:val="0"/>
        <w:ind w:right="-4"/>
        <w:jc w:val="right"/>
        <w:rPr>
          <w:b/>
          <w:bCs/>
          <w:i/>
          <w:lang w:eastAsia="en-US"/>
        </w:rPr>
      </w:pPr>
      <w:r w:rsidRPr="00054EB8">
        <w:rPr>
          <w:b/>
          <w:bCs/>
          <w:i/>
          <w:lang w:eastAsia="en-US"/>
        </w:rPr>
        <w:t xml:space="preserve">Образец № </w:t>
      </w:r>
      <w:r>
        <w:rPr>
          <w:b/>
          <w:bCs/>
          <w:i/>
          <w:lang w:eastAsia="en-US"/>
        </w:rPr>
        <w:t>9.2</w:t>
      </w:r>
    </w:p>
    <w:p w:rsidR="003C3401" w:rsidRDefault="003C3401" w:rsidP="003C3401">
      <w:pPr>
        <w:widowControl w:val="0"/>
        <w:autoSpaceDE w:val="0"/>
        <w:autoSpaceDN w:val="0"/>
        <w:adjustRightInd w:val="0"/>
        <w:ind w:right="-4"/>
        <w:jc w:val="center"/>
        <w:rPr>
          <w:b/>
          <w:bCs/>
          <w:lang w:eastAsia="en-US"/>
        </w:rPr>
      </w:pPr>
    </w:p>
    <w:p w:rsidR="003C3401" w:rsidRDefault="003C3401" w:rsidP="003C3401">
      <w:pPr>
        <w:widowControl w:val="0"/>
        <w:autoSpaceDE w:val="0"/>
        <w:autoSpaceDN w:val="0"/>
        <w:adjustRightInd w:val="0"/>
        <w:ind w:right="-4"/>
        <w:jc w:val="center"/>
        <w:rPr>
          <w:b/>
          <w:bCs/>
          <w:lang w:eastAsia="en-US"/>
        </w:rPr>
      </w:pPr>
      <w:r>
        <w:rPr>
          <w:b/>
          <w:bCs/>
          <w:lang w:eastAsia="en-US"/>
        </w:rPr>
        <w:t>ДЕКЛАРАЦИЯ</w:t>
      </w:r>
    </w:p>
    <w:p w:rsidR="003C3401" w:rsidRPr="00C04520" w:rsidRDefault="003C3401" w:rsidP="003C3401">
      <w:pPr>
        <w:widowControl w:val="0"/>
        <w:autoSpaceDE w:val="0"/>
        <w:autoSpaceDN w:val="0"/>
        <w:adjustRightInd w:val="0"/>
        <w:ind w:right="-4"/>
        <w:jc w:val="center"/>
        <w:rPr>
          <w:b/>
          <w:bCs/>
          <w:lang w:eastAsia="en-US"/>
        </w:rPr>
      </w:pPr>
      <w:r>
        <w:rPr>
          <w:b/>
          <w:bCs/>
          <w:lang w:eastAsia="en-US"/>
        </w:rPr>
        <w:t>Във връзка с участието ми за обособена позиция №2</w:t>
      </w:r>
    </w:p>
    <w:p w:rsidR="003C3401" w:rsidRPr="00054EB8" w:rsidRDefault="003C3401" w:rsidP="003C3401">
      <w:pPr>
        <w:widowControl w:val="0"/>
        <w:autoSpaceDE w:val="0"/>
        <w:autoSpaceDN w:val="0"/>
        <w:adjustRightInd w:val="0"/>
        <w:ind w:right="-4"/>
        <w:jc w:val="center"/>
        <w:rPr>
          <w:bCs/>
          <w:caps/>
          <w:lang w:eastAsia="en-US"/>
        </w:rPr>
      </w:pPr>
    </w:p>
    <w:p w:rsidR="003C3401" w:rsidRPr="00054EB8" w:rsidRDefault="003C3401" w:rsidP="003C3401">
      <w:pPr>
        <w:widowControl w:val="0"/>
        <w:autoSpaceDE w:val="0"/>
        <w:autoSpaceDN w:val="0"/>
        <w:adjustRightInd w:val="0"/>
        <w:ind w:right="-4"/>
        <w:jc w:val="center"/>
        <w:rPr>
          <w:bCs/>
          <w:caps/>
          <w:lang w:eastAsia="en-US"/>
        </w:rPr>
      </w:pPr>
    </w:p>
    <w:p w:rsidR="003C3401" w:rsidRPr="00054EB8" w:rsidRDefault="003C3401" w:rsidP="003C3401">
      <w:pPr>
        <w:jc w:val="both"/>
      </w:pPr>
      <w:r w:rsidRPr="00054EB8">
        <w:t xml:space="preserve">           Долуподписаният………………………………………………………………………..….</w:t>
      </w:r>
    </w:p>
    <w:p w:rsidR="003C3401" w:rsidRPr="00054EB8" w:rsidRDefault="003C3401" w:rsidP="003C3401">
      <w:pPr>
        <w:jc w:val="both"/>
      </w:pPr>
      <w:r w:rsidRPr="00054EB8">
        <w:t>ЕГН……………………………. л. п. /к. №…………………………………….…</w:t>
      </w:r>
    </w:p>
    <w:p w:rsidR="003C3401" w:rsidRPr="00054EB8" w:rsidRDefault="003C3401" w:rsidP="003C3401">
      <w:pPr>
        <w:jc w:val="both"/>
      </w:pPr>
      <w:r w:rsidRPr="00054EB8">
        <w:t>Издаден от………………………………………..на…………………………………………</w:t>
      </w:r>
    </w:p>
    <w:p w:rsidR="003C3401" w:rsidRPr="00054EB8" w:rsidRDefault="003C3401" w:rsidP="003C3401">
      <w:pPr>
        <w:jc w:val="both"/>
      </w:pPr>
      <w:r w:rsidRPr="00054EB8">
        <w:t>в качеството ми на Управител на……..………………………………, с ад</w:t>
      </w:r>
      <w:r>
        <w:t>рес на управление………………………..………</w:t>
      </w:r>
      <w:r w:rsidRPr="00054EB8">
        <w:t>……………………………………..……………., тел:…………………………….…….…..…. БУЛСТАТ/ЕИК: ……………….……….…….</w:t>
      </w:r>
    </w:p>
    <w:p w:rsidR="003C3401" w:rsidRPr="00054EB8" w:rsidRDefault="003C3401" w:rsidP="003C3401">
      <w:pPr>
        <w:jc w:val="both"/>
      </w:pPr>
      <w:r w:rsidRPr="00054EB8">
        <w:t xml:space="preserve">- участник в обществена поръчка </w:t>
      </w:r>
      <w:r w:rsidRPr="00054EB8">
        <w:rPr>
          <w:rFonts w:eastAsia="Batang"/>
          <w:lang w:eastAsia="en-US"/>
        </w:rPr>
        <w:t xml:space="preserve">по чл. 187 от Закона за обществените поръчки </w:t>
      </w:r>
    </w:p>
    <w:p w:rsidR="003C3401" w:rsidRPr="00054EB8" w:rsidRDefault="003C3401" w:rsidP="003C3401">
      <w:pPr>
        <w:widowControl w:val="0"/>
        <w:autoSpaceDE w:val="0"/>
        <w:autoSpaceDN w:val="0"/>
        <w:adjustRightInd w:val="0"/>
        <w:ind w:right="-4"/>
        <w:jc w:val="both"/>
        <w:rPr>
          <w:b/>
          <w:caps/>
          <w:lang w:eastAsia="en-US"/>
        </w:rPr>
      </w:pPr>
    </w:p>
    <w:p w:rsidR="003C3401" w:rsidRDefault="003C3401" w:rsidP="003C3401">
      <w:pPr>
        <w:ind w:firstLine="708"/>
        <w:jc w:val="both"/>
      </w:pPr>
      <w:r>
        <w:t>Декларирам, че:</w:t>
      </w:r>
    </w:p>
    <w:p w:rsidR="003C3401" w:rsidRDefault="003C3401" w:rsidP="003C3401">
      <w:pPr>
        <w:ind w:firstLine="708"/>
        <w:jc w:val="both"/>
      </w:pPr>
    </w:p>
    <w:p w:rsidR="000315FD" w:rsidRPr="005F3916" w:rsidRDefault="000315FD" w:rsidP="000315FD">
      <w:pPr>
        <w:ind w:firstLine="708"/>
        <w:jc w:val="both"/>
      </w:pPr>
      <w:r w:rsidRPr="005F3916">
        <w:t>Ще изпълнявам услугата в пълно съответствие с поставените технически условия към изпълнението на предмета на позицията.</w:t>
      </w:r>
    </w:p>
    <w:p w:rsidR="00BC11F9" w:rsidRPr="000315FD" w:rsidRDefault="00BC11F9" w:rsidP="00BC11F9">
      <w:pPr>
        <w:rPr>
          <w:color w:val="FF0000"/>
        </w:rPr>
      </w:pPr>
    </w:p>
    <w:p w:rsidR="009F3A97" w:rsidRPr="00CF74BC" w:rsidRDefault="009F3A97" w:rsidP="009F3A97">
      <w:pPr>
        <w:jc w:val="both"/>
      </w:pPr>
      <w:r w:rsidRPr="00CF74BC">
        <w:t xml:space="preserve">2. </w:t>
      </w:r>
      <w:r>
        <w:t>Ще</w:t>
      </w:r>
      <w:r w:rsidRPr="00CF74BC">
        <w:t xml:space="preserve"> изгради</w:t>
      </w:r>
      <w:r>
        <w:t>м</w:t>
      </w:r>
      <w:r w:rsidRPr="00CF74BC">
        <w:t xml:space="preserve"> VPN свързаност, поддържаща собствен APN между Data SIM карти и сървърите, обслужващи системата за контрол и управление на обществения градски транспорт (гр. Русе, бул. </w:t>
      </w:r>
      <w:proofErr w:type="spellStart"/>
      <w:r w:rsidRPr="00CF74BC">
        <w:t>Скобелев</w:t>
      </w:r>
      <w:proofErr w:type="spellEnd"/>
      <w:r w:rsidRPr="00CF74BC">
        <w:t xml:space="preserve"> 45).  Да предложи  352 бр. SIM карти, всяка от която </w:t>
      </w:r>
      <w:r>
        <w:t>ще</w:t>
      </w:r>
      <w:r w:rsidRPr="00CF74BC">
        <w:t xml:space="preserve"> е с включен пакет за пренос на данни от 512 МВ.  </w:t>
      </w:r>
    </w:p>
    <w:p w:rsidR="009F3A97" w:rsidRPr="00CF74BC" w:rsidRDefault="009F3A97" w:rsidP="009F3A97">
      <w:pPr>
        <w:jc w:val="both"/>
      </w:pPr>
      <w:r w:rsidRPr="00CF74BC">
        <w:t xml:space="preserve">3.  </w:t>
      </w:r>
      <w:r>
        <w:t>К</w:t>
      </w:r>
      <w:r w:rsidRPr="00CF74BC">
        <w:t xml:space="preserve">онкретните параметри на VPN свързаността </w:t>
      </w:r>
      <w:r>
        <w:t xml:space="preserve">ще бъдат представени </w:t>
      </w:r>
      <w:r w:rsidRPr="00CF74BC">
        <w:t>при подписване на  договор.</w:t>
      </w:r>
    </w:p>
    <w:p w:rsidR="009F3A97" w:rsidRPr="00CF74BC" w:rsidRDefault="009F3A97" w:rsidP="009F3A97">
      <w:pPr>
        <w:jc w:val="both"/>
      </w:pPr>
      <w:r w:rsidRPr="00CF74BC">
        <w:t xml:space="preserve">4. </w:t>
      </w:r>
      <w:r>
        <w:t>Ще</w:t>
      </w:r>
      <w:r w:rsidRPr="00CF74BC">
        <w:t xml:space="preserve"> осигури</w:t>
      </w:r>
      <w:r>
        <w:t>м</w:t>
      </w:r>
      <w:r w:rsidRPr="00CF74BC">
        <w:t xml:space="preserve"> свързаност на автоматите за зареждане на карти за обществения градски транспорт и национална система за разплащане с банкови карти с 28 бр. SIM карти. </w:t>
      </w:r>
      <w:r>
        <w:t xml:space="preserve">Ще </w:t>
      </w:r>
      <w:r w:rsidRPr="00CF74BC">
        <w:t>достави</w:t>
      </w:r>
      <w:r>
        <w:t>м</w:t>
      </w:r>
      <w:r w:rsidRPr="00CF74BC">
        <w:t xml:space="preserve"> 28 SIM карти. Картите за осигуряване на свързаност на автоматите за зареждане на карти за обществения градски транспорт и национална система за разплащане с банкови </w:t>
      </w:r>
      <w:r w:rsidRPr="00CF74BC">
        <w:lastRenderedPageBreak/>
        <w:t xml:space="preserve">карти </w:t>
      </w:r>
      <w:r>
        <w:t>ще</w:t>
      </w:r>
      <w:r w:rsidRPr="00CF74BC">
        <w:t xml:space="preserve"> са с достъп само до национална система за разплащане с банкови карти (без гласови услуги, SMS и интернет);</w:t>
      </w:r>
    </w:p>
    <w:p w:rsidR="009F3A97" w:rsidRPr="00CF74BC" w:rsidRDefault="009F3A97" w:rsidP="009F3A97">
      <w:pPr>
        <w:jc w:val="both"/>
      </w:pPr>
      <w:r w:rsidRPr="00CF74BC">
        <w:t xml:space="preserve">5. </w:t>
      </w:r>
      <w:r>
        <w:t>За в</w:t>
      </w:r>
      <w:r w:rsidRPr="00CF74BC">
        <w:t xml:space="preserve">сички карти </w:t>
      </w:r>
      <w:r>
        <w:t>ще</w:t>
      </w:r>
      <w:r w:rsidRPr="00CF74BC">
        <w:t xml:space="preserve"> </w:t>
      </w:r>
      <w:r>
        <w:t>се предостави</w:t>
      </w:r>
      <w:r w:rsidRPr="00CF74BC">
        <w:t xml:space="preserve"> възможност за безплатна замяна на стандартна SIM карта с </w:t>
      </w:r>
      <w:proofErr w:type="spellStart"/>
      <w:r w:rsidRPr="00CF74BC">
        <w:t>микро</w:t>
      </w:r>
      <w:proofErr w:type="spellEnd"/>
      <w:r w:rsidRPr="00CF74BC">
        <w:t xml:space="preserve"> SIM или </w:t>
      </w:r>
      <w:proofErr w:type="spellStart"/>
      <w:r w:rsidRPr="00CF74BC">
        <w:t>нано</w:t>
      </w:r>
      <w:proofErr w:type="spellEnd"/>
      <w:r w:rsidRPr="00CF74BC">
        <w:t xml:space="preserve"> SIM карта;</w:t>
      </w:r>
    </w:p>
    <w:p w:rsidR="009F3A97" w:rsidRPr="00CF74BC" w:rsidRDefault="009F3A97" w:rsidP="009F3A97">
      <w:pPr>
        <w:jc w:val="both"/>
      </w:pPr>
      <w:r w:rsidRPr="00CF74BC">
        <w:t xml:space="preserve">6.  Безвъзмездно </w:t>
      </w:r>
      <w:r>
        <w:t>ще</w:t>
      </w:r>
      <w:r w:rsidRPr="00CF74BC">
        <w:t xml:space="preserve"> предостав</w:t>
      </w:r>
      <w:r>
        <w:t>им</w:t>
      </w:r>
      <w:r w:rsidRPr="00CF74BC">
        <w:t xml:space="preserve"> услуги като: замяна на изгубена, открадната или унищожена SIM карта, подробно месечно извлечение, номера за данни и др.;</w:t>
      </w:r>
    </w:p>
    <w:p w:rsidR="009F3A97" w:rsidRPr="00CF74BC" w:rsidRDefault="009F3A97" w:rsidP="009F3A97">
      <w:pPr>
        <w:jc w:val="both"/>
      </w:pPr>
      <w:r w:rsidRPr="00CF74BC">
        <w:t xml:space="preserve">7.  </w:t>
      </w:r>
      <w:r>
        <w:t>Ще</w:t>
      </w:r>
      <w:r w:rsidRPr="00CF74BC">
        <w:t xml:space="preserve"> осигурява</w:t>
      </w:r>
      <w:r>
        <w:t>ме</w:t>
      </w:r>
      <w:r w:rsidRPr="00CF74BC">
        <w:t xml:space="preserve"> непрекъснато предоставяне на описаните в настоящата документация услуги, включително и на справочни услуги 24 (двадесет и четири) часа в денонощието, 7 (седем) дни в седмицата, 365 дни в годината. </w:t>
      </w:r>
      <w:r>
        <w:t>Ще</w:t>
      </w:r>
      <w:r w:rsidRPr="00CF74BC">
        <w:t xml:space="preserve"> извършва</w:t>
      </w:r>
      <w:r>
        <w:t>ме</w:t>
      </w:r>
      <w:r w:rsidRPr="00CF74BC">
        <w:t xml:space="preserve"> непрекъснат мониторинг за работоспособност. </w:t>
      </w:r>
    </w:p>
    <w:p w:rsidR="009F3A97" w:rsidRPr="00CF74BC" w:rsidRDefault="009F3A97" w:rsidP="009F3A97">
      <w:pPr>
        <w:jc w:val="both"/>
      </w:pPr>
      <w:r w:rsidRPr="00CF74BC">
        <w:t xml:space="preserve">8. </w:t>
      </w:r>
      <w:r>
        <w:t>Ще</w:t>
      </w:r>
      <w:r w:rsidRPr="00CF74BC">
        <w:t xml:space="preserve"> отстранява</w:t>
      </w:r>
      <w:r>
        <w:t>ме</w:t>
      </w:r>
      <w:r w:rsidRPr="00CF74BC">
        <w:t xml:space="preserve"> възникнала повреда в рамките на 1час.</w:t>
      </w:r>
    </w:p>
    <w:p w:rsidR="009F3A97" w:rsidRPr="00CF74BC" w:rsidRDefault="009F3A97" w:rsidP="009F3A97">
      <w:pPr>
        <w:jc w:val="both"/>
      </w:pPr>
      <w:r w:rsidRPr="00CF74BC">
        <w:t xml:space="preserve">9. </w:t>
      </w:r>
      <w:r>
        <w:t>Ще</w:t>
      </w:r>
      <w:r w:rsidRPr="00CF74BC">
        <w:t xml:space="preserve"> издава</w:t>
      </w:r>
      <w:r>
        <w:t>ме</w:t>
      </w:r>
      <w:r w:rsidRPr="00CF74BC">
        <w:t xml:space="preserve"> дубликат на открадната или изгубена карта в рамките на 24 ч. и извърш</w:t>
      </w:r>
      <w:r>
        <w:t>ваме</w:t>
      </w:r>
      <w:r w:rsidRPr="00CF74BC">
        <w:t xml:space="preserve"> безплатна доставка до адреса на Възложителя;</w:t>
      </w:r>
    </w:p>
    <w:p w:rsidR="009F3A97" w:rsidRPr="00CF74BC" w:rsidRDefault="009F3A97" w:rsidP="009F3A97">
      <w:pPr>
        <w:jc w:val="both"/>
      </w:pPr>
      <w:r w:rsidRPr="00CF74BC">
        <w:t xml:space="preserve">10.  </w:t>
      </w:r>
      <w:r>
        <w:t>З</w:t>
      </w:r>
      <w:r w:rsidRPr="00CF74BC">
        <w:t>адължава</w:t>
      </w:r>
      <w:r>
        <w:t xml:space="preserve">ме се </w:t>
      </w:r>
      <w:r w:rsidRPr="00CF74BC">
        <w:t>да не разкрива</w:t>
      </w:r>
      <w:r>
        <w:t>ме</w:t>
      </w:r>
      <w:r w:rsidRPr="00CF74BC">
        <w:t xml:space="preserve"> и разпространява</w:t>
      </w:r>
      <w:r>
        <w:t>ме</w:t>
      </w:r>
      <w:r w:rsidRPr="00CF74BC">
        <w:t xml:space="preserve"> съобщенията и свързаните с тях </w:t>
      </w:r>
      <w:proofErr w:type="spellStart"/>
      <w:r w:rsidRPr="00CF74BC">
        <w:t>трафични</w:t>
      </w:r>
      <w:proofErr w:type="spellEnd"/>
      <w:r w:rsidRPr="00CF74BC">
        <w:t xml:space="preserve"> данни, </w:t>
      </w:r>
      <w:proofErr w:type="spellStart"/>
      <w:r w:rsidRPr="00CF74BC">
        <w:t>данни</w:t>
      </w:r>
      <w:proofErr w:type="spellEnd"/>
      <w:r w:rsidRPr="00CF74BC">
        <w:t xml:space="preserve"> за местоположението, както и данните, необходими за идентифициране на потребителя, които са станали известни при предоставяне </w:t>
      </w:r>
      <w:r>
        <w:t xml:space="preserve">на </w:t>
      </w:r>
      <w:r w:rsidRPr="00CF74BC">
        <w:t>услугата;</w:t>
      </w:r>
    </w:p>
    <w:p w:rsidR="009F3A97" w:rsidRPr="00CF74BC" w:rsidRDefault="009F3A97" w:rsidP="009F3A97">
      <w:pPr>
        <w:jc w:val="both"/>
      </w:pPr>
      <w:r w:rsidRPr="00CF74BC">
        <w:t>11.  При опасност от прекъсване на услугите, нарушаване сигурността на ел</w:t>
      </w:r>
      <w:r>
        <w:t xml:space="preserve">ектронните съобщителни мрежи </w:t>
      </w:r>
      <w:r w:rsidRPr="00CF74BC">
        <w:t xml:space="preserve">или пробив в информационни  системи,  </w:t>
      </w:r>
      <w:proofErr w:type="spellStart"/>
      <w:r w:rsidRPr="00CF74BC">
        <w:t>касаеща</w:t>
      </w:r>
      <w:proofErr w:type="spellEnd"/>
      <w:r w:rsidRPr="00CF74BC">
        <w:t xml:space="preserve">  ОБЩИНА РУСЕ,  незабавно </w:t>
      </w:r>
      <w:r>
        <w:t xml:space="preserve">ще </w:t>
      </w:r>
      <w:r w:rsidRPr="00CF74BC">
        <w:t>уведоми</w:t>
      </w:r>
      <w:r>
        <w:t>м</w:t>
      </w:r>
      <w:r w:rsidRPr="00CF74BC">
        <w:t xml:space="preserve"> Възложителя на телефон и e-mail</w:t>
      </w:r>
      <w:r>
        <w:t>,</w:t>
      </w:r>
      <w:r w:rsidRPr="00CF74BC">
        <w:t xml:space="preserve"> посочени от него. </w:t>
      </w:r>
    </w:p>
    <w:p w:rsidR="009F3A97" w:rsidRPr="00CF74BC" w:rsidRDefault="009F3A97" w:rsidP="009F3A97">
      <w:pPr>
        <w:jc w:val="both"/>
      </w:pPr>
      <w:r w:rsidRPr="00CF74BC">
        <w:t xml:space="preserve">14.  </w:t>
      </w:r>
      <w:r w:rsidR="00054031">
        <w:t>Ще</w:t>
      </w:r>
      <w:r w:rsidRPr="00CF74BC">
        <w:t xml:space="preserve"> предоставя</w:t>
      </w:r>
      <w:r w:rsidR="00054031">
        <w:t>ме</w:t>
      </w:r>
      <w:r w:rsidRPr="00CF74BC">
        <w:t xml:space="preserve"> на ОБЩИНА РУСЕ безвъзмездно детайлизирана сметка за ползваните услуги заедно с фактура;</w:t>
      </w:r>
    </w:p>
    <w:p w:rsidR="009F3A97" w:rsidRPr="00CF74BC" w:rsidRDefault="009F3A97" w:rsidP="009F3A97">
      <w:pPr>
        <w:jc w:val="both"/>
      </w:pPr>
      <w:r w:rsidRPr="00CF74BC">
        <w:t xml:space="preserve">15. </w:t>
      </w:r>
      <w:r w:rsidR="00054031">
        <w:t>Ще</w:t>
      </w:r>
      <w:r w:rsidRPr="00CF74BC">
        <w:t xml:space="preserve"> предостави</w:t>
      </w:r>
      <w:r w:rsidR="00054031">
        <w:t>м</w:t>
      </w:r>
      <w:r w:rsidRPr="00CF74BC">
        <w:t xml:space="preserve"> на оторизиран представител на Община Русе права за достъп до </w:t>
      </w:r>
      <w:r w:rsidR="00054031">
        <w:t xml:space="preserve">нашата </w:t>
      </w:r>
      <w:r w:rsidRPr="00CF74BC">
        <w:t>информационна система за извършване на детайлизирани справки;</w:t>
      </w:r>
    </w:p>
    <w:p w:rsidR="009F3A97" w:rsidRPr="00CF74BC" w:rsidRDefault="009F3A97" w:rsidP="009F3A97">
      <w:pPr>
        <w:jc w:val="both"/>
      </w:pPr>
      <w:r w:rsidRPr="00CF74BC">
        <w:t xml:space="preserve">19.  </w:t>
      </w:r>
      <w:r w:rsidR="00054031">
        <w:t>Ще</w:t>
      </w:r>
      <w:r w:rsidRPr="00CF74BC">
        <w:t xml:space="preserve"> осигурява</w:t>
      </w:r>
      <w:r w:rsidR="00054031">
        <w:t>ме</w:t>
      </w:r>
      <w:r w:rsidRPr="00CF74BC">
        <w:t xml:space="preserve"> безплатно, възможност за запазване на номерата и IP адресите на наличните SIM карти. </w:t>
      </w:r>
    </w:p>
    <w:p w:rsidR="009F3A97" w:rsidRPr="00CF74BC" w:rsidRDefault="009F3A97" w:rsidP="009F3A97">
      <w:pPr>
        <w:jc w:val="both"/>
      </w:pPr>
      <w:r w:rsidRPr="00CF74BC">
        <w:t xml:space="preserve">20. </w:t>
      </w:r>
      <w:r w:rsidR="00054031">
        <w:t>Ще</w:t>
      </w:r>
      <w:r w:rsidRPr="00CF74BC">
        <w:t xml:space="preserve"> предостави</w:t>
      </w:r>
      <w:r w:rsidR="00054031">
        <w:t>м</w:t>
      </w:r>
      <w:r w:rsidRPr="00CF74BC">
        <w:t xml:space="preserve"> актуален списък за преносимост след подписване на договора.  </w:t>
      </w:r>
    </w:p>
    <w:p w:rsidR="009F3A97" w:rsidRPr="00CF74BC" w:rsidRDefault="009F3A97" w:rsidP="009F3A97">
      <w:pPr>
        <w:jc w:val="both"/>
      </w:pPr>
      <w:r w:rsidRPr="00CF74BC">
        <w:t>21. В случай, че се нал</w:t>
      </w:r>
      <w:r w:rsidR="00054031">
        <w:t>ожи</w:t>
      </w:r>
      <w:r w:rsidRPr="00CF74BC">
        <w:t xml:space="preserve"> да осъществи</w:t>
      </w:r>
      <w:r w:rsidR="00054031">
        <w:t>м</w:t>
      </w:r>
      <w:r w:rsidRPr="00CF74BC">
        <w:t xml:space="preserve"> плавен преход при прехвърляне на предоставянето на услугите от съществуващия доставчик към нова комуникационна среда, ще осигури</w:t>
      </w:r>
      <w:r w:rsidR="00054031">
        <w:t>м</w:t>
      </w:r>
      <w:r w:rsidRPr="00CF74BC">
        <w:t xml:space="preserve"> непрекъснатост на услугата с изискваното качество. Извършва</w:t>
      </w:r>
      <w:r w:rsidR="00054031">
        <w:t>ния преход</w:t>
      </w:r>
      <w:r w:rsidRPr="00CF74BC">
        <w:t xml:space="preserve"> от предходния оператор към неговата мрежа </w:t>
      </w:r>
      <w:r w:rsidR="00054031">
        <w:t xml:space="preserve">ще е </w:t>
      </w:r>
      <w:r w:rsidRPr="00CF74BC">
        <w:t xml:space="preserve">в рамките на 10 календарни дни след подписване на договор и осигуряване на достъп до обектите на ОБЩИНА РУСЕ. След прехвърлянето на всички услуги към новия оператор и на основание подписаните протоколи </w:t>
      </w:r>
      <w:r w:rsidR="00054031">
        <w:t xml:space="preserve">ще се </w:t>
      </w:r>
      <w:r w:rsidRPr="00CF74BC">
        <w:t>състав</w:t>
      </w:r>
      <w:r w:rsidR="00054031">
        <w:t>и</w:t>
      </w:r>
      <w:r w:rsidRPr="00CF74BC">
        <w:t xml:space="preserve"> и подпи</w:t>
      </w:r>
      <w:r w:rsidR="00054031">
        <w:t>ше</w:t>
      </w:r>
      <w:r w:rsidRPr="00CF74BC">
        <w:t xml:space="preserve"> обобщен протокол, с който се фиксира моментът на преминаване на отговорността по предоставянето на услугите към новия доставчик. </w:t>
      </w:r>
    </w:p>
    <w:p w:rsidR="000165FA" w:rsidRPr="000315FD" w:rsidRDefault="000165FA" w:rsidP="009F3A97">
      <w:pPr>
        <w:rPr>
          <w:color w:val="FF0000"/>
        </w:rPr>
      </w:pPr>
    </w:p>
    <w:p w:rsidR="000165FA" w:rsidRPr="00286051" w:rsidRDefault="000165FA" w:rsidP="00286051">
      <w:pPr>
        <w:jc w:val="both"/>
      </w:pPr>
      <w:r w:rsidRPr="00286051">
        <w:t xml:space="preserve">Качеството на </w:t>
      </w:r>
      <w:proofErr w:type="spellStart"/>
      <w:r w:rsidRPr="00286051">
        <w:t>услугaтa</w:t>
      </w:r>
      <w:proofErr w:type="spellEnd"/>
      <w:r w:rsidRPr="00286051">
        <w:t xml:space="preserve"> ще </w:t>
      </w:r>
      <w:proofErr w:type="spellStart"/>
      <w:r w:rsidRPr="00286051">
        <w:t>бъдe</w:t>
      </w:r>
      <w:proofErr w:type="spellEnd"/>
      <w:r w:rsidRPr="00286051">
        <w:t xml:space="preserve"> в съответствие с изискванията, предвидени в </w:t>
      </w:r>
      <w:proofErr w:type="spellStart"/>
      <w:r w:rsidRPr="00286051">
        <w:t>стандартизационните</w:t>
      </w:r>
      <w:proofErr w:type="spellEnd"/>
      <w:r w:rsidRPr="00286051">
        <w:t xml:space="preserve"> документи цитирани в Закона за електронните съобщения и с Общите правила за взаимоотношения с крайните потребители, съгласувани с Комисията за регулиране на съобщенията; </w:t>
      </w:r>
    </w:p>
    <w:p w:rsidR="000165FA" w:rsidRDefault="000165FA" w:rsidP="00BC11F9"/>
    <w:p w:rsidR="003C3401" w:rsidRPr="00054EB8" w:rsidRDefault="003C3401" w:rsidP="00BC11F9">
      <w:r>
        <w:tab/>
      </w:r>
      <w:r>
        <w:tab/>
      </w:r>
      <w:r>
        <w:tab/>
      </w:r>
      <w:r>
        <w:tab/>
      </w:r>
      <w:r>
        <w:tab/>
      </w:r>
      <w:r>
        <w:tab/>
      </w:r>
    </w:p>
    <w:p w:rsidR="003C3401" w:rsidRPr="00054EB8" w:rsidRDefault="003C3401" w:rsidP="003C3401">
      <w:pPr>
        <w:ind w:firstLine="720"/>
        <w:jc w:val="both"/>
      </w:pPr>
      <w:r w:rsidRPr="00054EB8">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3C3401" w:rsidRPr="00054EB8" w:rsidRDefault="003C3401" w:rsidP="003C3401">
      <w:pPr>
        <w:widowControl w:val="0"/>
        <w:tabs>
          <w:tab w:val="left" w:pos="600"/>
        </w:tabs>
        <w:autoSpaceDE w:val="0"/>
        <w:autoSpaceDN w:val="0"/>
        <w:adjustRightInd w:val="0"/>
        <w:ind w:right="-4"/>
        <w:jc w:val="both"/>
        <w:rPr>
          <w:sz w:val="22"/>
          <w:szCs w:val="22"/>
          <w:lang w:eastAsia="en-US"/>
        </w:rPr>
      </w:pPr>
    </w:p>
    <w:p w:rsidR="003C3401" w:rsidRPr="00054EB8" w:rsidRDefault="003C3401" w:rsidP="003C3401">
      <w:pPr>
        <w:widowControl w:val="0"/>
        <w:tabs>
          <w:tab w:val="left" w:pos="600"/>
        </w:tabs>
        <w:autoSpaceDE w:val="0"/>
        <w:autoSpaceDN w:val="0"/>
        <w:adjustRightInd w:val="0"/>
        <w:ind w:right="-4"/>
        <w:jc w:val="both"/>
        <w:rPr>
          <w:sz w:val="22"/>
          <w:szCs w:val="22"/>
          <w:lang w:eastAsia="en-US"/>
        </w:rPr>
      </w:pPr>
    </w:p>
    <w:p w:rsidR="003C3401" w:rsidRPr="00054EB8" w:rsidRDefault="003C3401" w:rsidP="003C3401">
      <w:pPr>
        <w:jc w:val="both"/>
        <w:rPr>
          <w:color w:val="000000"/>
          <w:lang w:eastAsia="en-US"/>
        </w:rPr>
      </w:pPr>
      <w:r w:rsidRPr="00054EB8">
        <w:rPr>
          <w:lang w:eastAsia="en-US"/>
        </w:rPr>
        <w:lastRenderedPageBreak/>
        <w:t xml:space="preserve">Дата: .............................г.                                          </w:t>
      </w:r>
      <w:r w:rsidRPr="00054EB8">
        <w:rPr>
          <w:lang w:eastAsia="en-US"/>
        </w:rPr>
        <w:tab/>
      </w:r>
      <w:r w:rsidRPr="00054EB8">
        <w:rPr>
          <w:lang w:eastAsia="en-US"/>
        </w:rPr>
        <w:tab/>
      </w:r>
      <w:r w:rsidRPr="00054EB8">
        <w:rPr>
          <w:color w:val="000000"/>
          <w:lang w:eastAsia="en-US"/>
        </w:rPr>
        <w:t>.........................................</w:t>
      </w:r>
    </w:p>
    <w:p w:rsidR="003C3401" w:rsidRPr="00054EB8" w:rsidRDefault="003C3401" w:rsidP="003C3401">
      <w:pPr>
        <w:keepNext/>
        <w:outlineLvl w:val="2"/>
        <w:rPr>
          <w:b/>
          <w:lang w:eastAsia="en-US"/>
        </w:rPr>
      </w:pP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t xml:space="preserve">         </w:t>
      </w:r>
      <w:r w:rsidRPr="00054EB8">
        <w:rPr>
          <w:bCs/>
          <w:color w:val="000000"/>
          <w:lang w:eastAsia="en-US"/>
        </w:rPr>
        <w:t>подпис и печат</w:t>
      </w:r>
      <w:r w:rsidRPr="00054EB8">
        <w:rPr>
          <w:b/>
          <w:lang w:eastAsia="en-US"/>
        </w:rPr>
        <w:t xml:space="preserve"> </w:t>
      </w:r>
    </w:p>
    <w:p w:rsidR="00054EB8" w:rsidRDefault="00127FC6" w:rsidP="00B04896">
      <w:pPr>
        <w:keepNext/>
        <w:jc w:val="right"/>
        <w:outlineLvl w:val="2"/>
      </w:pPr>
      <w:r>
        <w:t xml:space="preserve"> </w:t>
      </w:r>
    </w:p>
    <w:p w:rsidR="00127FC6" w:rsidRPr="00054EB8" w:rsidRDefault="00127FC6" w:rsidP="00B04896">
      <w:pPr>
        <w:keepNext/>
        <w:jc w:val="right"/>
        <w:outlineLvl w:val="2"/>
      </w:pPr>
    </w:p>
    <w:p w:rsidR="00054EB8" w:rsidRPr="00B04896" w:rsidRDefault="00054EB8" w:rsidP="00764EDD">
      <w:pPr>
        <w:jc w:val="right"/>
        <w:rPr>
          <w:b/>
          <w:bCs/>
          <w:sz w:val="26"/>
          <w:szCs w:val="26"/>
        </w:rPr>
      </w:pPr>
      <w:r w:rsidRPr="00054EB8">
        <w:rPr>
          <w:b/>
          <w:i/>
        </w:rPr>
        <w:t xml:space="preserve">Образец № </w:t>
      </w:r>
      <w:r w:rsidR="00764EDD">
        <w:rPr>
          <w:b/>
          <w:i/>
        </w:rPr>
        <w:t>10</w:t>
      </w:r>
    </w:p>
    <w:p w:rsidR="00054EB8" w:rsidRPr="00054EB8" w:rsidRDefault="00054EB8" w:rsidP="00AA2DEA">
      <w:pPr>
        <w:rPr>
          <w:b/>
          <w:szCs w:val="28"/>
        </w:rPr>
      </w:pPr>
    </w:p>
    <w:p w:rsidR="00054EB8" w:rsidRPr="00054EB8" w:rsidRDefault="00054EB8" w:rsidP="00AA2DEA">
      <w:pPr>
        <w:jc w:val="center"/>
        <w:rPr>
          <w:b/>
          <w:szCs w:val="28"/>
        </w:rPr>
      </w:pPr>
      <w:r w:rsidRPr="00054EB8">
        <w:rPr>
          <w:b/>
          <w:szCs w:val="28"/>
        </w:rPr>
        <w:t xml:space="preserve">СПИСЪК </w:t>
      </w:r>
    </w:p>
    <w:p w:rsidR="00054EB8" w:rsidRPr="00054EB8" w:rsidRDefault="00352F32" w:rsidP="00AA2DEA">
      <w:pPr>
        <w:jc w:val="center"/>
        <w:rPr>
          <w:iCs/>
          <w:szCs w:val="28"/>
        </w:rPr>
      </w:pPr>
      <w:r>
        <w:rPr>
          <w:szCs w:val="28"/>
        </w:rPr>
        <w:t xml:space="preserve">на </w:t>
      </w:r>
      <w:r w:rsidR="008E7AD5">
        <w:rPr>
          <w:szCs w:val="28"/>
        </w:rPr>
        <w:t>услугите</w:t>
      </w:r>
      <w:r w:rsidR="00054EB8" w:rsidRPr="00054EB8">
        <w:rPr>
          <w:iCs/>
          <w:szCs w:val="28"/>
        </w:rPr>
        <w:t xml:space="preserve">, които са идентични или сходни с предмета на </w:t>
      </w:r>
      <w:r w:rsidR="007E09CE">
        <w:rPr>
          <w:iCs/>
          <w:szCs w:val="28"/>
        </w:rPr>
        <w:t>обособената позиция</w:t>
      </w:r>
      <w:r w:rsidR="00054EB8" w:rsidRPr="00054EB8">
        <w:rPr>
          <w:iCs/>
          <w:szCs w:val="28"/>
        </w:rPr>
        <w:t xml:space="preserve">, изпълнени за последните </w:t>
      </w:r>
      <w:r w:rsidR="008E7AD5">
        <w:rPr>
          <w:iCs/>
          <w:szCs w:val="28"/>
        </w:rPr>
        <w:t>3</w:t>
      </w:r>
      <w:r w:rsidR="00054EB8" w:rsidRPr="00054EB8">
        <w:rPr>
          <w:iCs/>
          <w:szCs w:val="28"/>
        </w:rPr>
        <w:t xml:space="preserve"> години от датата на подаване на офертата </w:t>
      </w:r>
    </w:p>
    <w:p w:rsidR="00054EB8" w:rsidRPr="00054EB8" w:rsidRDefault="00054EB8" w:rsidP="00AA2DEA">
      <w:pPr>
        <w:tabs>
          <w:tab w:val="center" w:pos="7340"/>
          <w:tab w:val="left" w:pos="13184"/>
        </w:tabs>
        <w:jc w:val="center"/>
        <w:rPr>
          <w:bCs/>
          <w:i/>
          <w:szCs w:val="28"/>
        </w:rPr>
      </w:pPr>
      <w:r w:rsidRPr="00054EB8">
        <w:rPr>
          <w:bCs/>
          <w:i/>
          <w:szCs w:val="28"/>
        </w:rPr>
        <w:t>на основание чл.64, ал.1, т.</w:t>
      </w:r>
      <w:r w:rsidR="009E45DF">
        <w:rPr>
          <w:bCs/>
          <w:i/>
          <w:szCs w:val="28"/>
        </w:rPr>
        <w:t>1</w:t>
      </w:r>
      <w:r w:rsidRPr="00054EB8">
        <w:rPr>
          <w:bCs/>
          <w:i/>
          <w:szCs w:val="28"/>
        </w:rPr>
        <w:t xml:space="preserve"> от Закона за обществените поръчки</w:t>
      </w:r>
    </w:p>
    <w:p w:rsidR="00054EB8" w:rsidRPr="00054EB8" w:rsidRDefault="00054EB8" w:rsidP="00F56777">
      <w:pPr>
        <w:tabs>
          <w:tab w:val="center" w:pos="7340"/>
          <w:tab w:val="left" w:pos="13184"/>
        </w:tabs>
        <w:rPr>
          <w:bCs/>
          <w:szCs w:val="28"/>
        </w:rPr>
      </w:pPr>
    </w:p>
    <w:p w:rsidR="00054EB8" w:rsidRPr="00054EB8" w:rsidRDefault="00054EB8" w:rsidP="00AA2DEA">
      <w:r w:rsidRPr="00054EB8">
        <w:t>От: .............................................................................................................................................</w:t>
      </w:r>
      <w:r w:rsidR="00352F32">
        <w:t>..</w:t>
      </w:r>
    </w:p>
    <w:p w:rsidR="00054EB8" w:rsidRPr="00054EB8" w:rsidRDefault="00054EB8" w:rsidP="00AA2DEA">
      <w:pPr>
        <w:jc w:val="center"/>
        <w:rPr>
          <w:i/>
        </w:rPr>
      </w:pPr>
      <w:r w:rsidRPr="00054EB8">
        <w:rPr>
          <w:i/>
        </w:rPr>
        <w:t>/Име на представляващия кандидата/участника/</w:t>
      </w:r>
    </w:p>
    <w:p w:rsidR="00054EB8" w:rsidRPr="00054EB8" w:rsidRDefault="00054EB8" w:rsidP="00AA2DEA">
      <w:r w:rsidRPr="00054EB8">
        <w:t>ЕГН:............................................с л.к.№.....................................</w:t>
      </w:r>
      <w:r w:rsidR="00352F32">
        <w:t xml:space="preserve"> издадена от...........</w:t>
      </w:r>
      <w:r w:rsidRPr="00054EB8">
        <w:t>..............</w:t>
      </w:r>
    </w:p>
    <w:p w:rsidR="00054EB8" w:rsidRPr="00054EB8" w:rsidRDefault="00054EB8" w:rsidP="00AA2DEA">
      <w:r w:rsidRPr="00054EB8">
        <w:t>в качеството ми на: ........................................................................................................................................</w:t>
      </w:r>
    </w:p>
    <w:p w:rsidR="00054EB8" w:rsidRPr="00054EB8" w:rsidRDefault="00054EB8" w:rsidP="00AA2DEA">
      <w:r w:rsidRPr="00054EB8">
        <w:t>на ..................................................................................................................................</w:t>
      </w:r>
      <w:r w:rsidR="00352F32">
        <w:t>...............</w:t>
      </w:r>
    </w:p>
    <w:p w:rsidR="00054EB8" w:rsidRPr="00054EB8" w:rsidRDefault="00054EB8" w:rsidP="00AA2DEA">
      <w:pPr>
        <w:jc w:val="center"/>
        <w:rPr>
          <w:i/>
        </w:rPr>
      </w:pPr>
      <w:r w:rsidRPr="00054EB8">
        <w:rPr>
          <w:i/>
        </w:rPr>
        <w:t>/фирма на кандидата/участника/</w:t>
      </w:r>
    </w:p>
    <w:p w:rsidR="00054EB8" w:rsidRPr="00054EB8" w:rsidRDefault="00054EB8" w:rsidP="00AA2DEA">
      <w:r w:rsidRPr="00054EB8">
        <w:t>Седалище и адрес на управление:............................................................................................</w:t>
      </w:r>
    </w:p>
    <w:p w:rsidR="00054EB8" w:rsidRPr="00054EB8" w:rsidRDefault="00054EB8" w:rsidP="00AA2DEA">
      <w:r w:rsidRPr="00054EB8">
        <w:t>БУЛСТАТ/ ЕИК :..................................</w:t>
      </w:r>
      <w:r w:rsidR="00352F32">
        <w:t>.... , телефон за връзка:……</w:t>
      </w:r>
      <w:r w:rsidR="00352F32" w:rsidRPr="00054EB8">
        <w:t xml:space="preserve"> </w:t>
      </w:r>
      <w:r w:rsidR="00352F32">
        <w:t>………………</w:t>
      </w:r>
      <w:r w:rsidRPr="00054EB8">
        <w:t>….</w:t>
      </w:r>
      <w:r w:rsidR="00352F32">
        <w:t xml:space="preserve"> </w:t>
      </w:r>
      <w:r w:rsidRPr="00054EB8">
        <w:t>факс: …………………………….........</w:t>
      </w:r>
    </w:p>
    <w:p w:rsidR="00054EB8" w:rsidRPr="00054EB8" w:rsidRDefault="00054EB8" w:rsidP="00AA2DEA">
      <w:pPr>
        <w:jc w:val="center"/>
        <w:rPr>
          <w:b/>
        </w:rPr>
      </w:pPr>
    </w:p>
    <w:p w:rsidR="00054EB8" w:rsidRDefault="00054EB8" w:rsidP="00F56777">
      <w:pPr>
        <w:ind w:firstLine="708"/>
        <w:rPr>
          <w:color w:val="000000"/>
        </w:rPr>
      </w:pPr>
      <w:r w:rsidRPr="00054EB8">
        <w:rPr>
          <w:color w:val="000000"/>
        </w:rPr>
        <w:t xml:space="preserve">Заявявам следните </w:t>
      </w:r>
      <w:r w:rsidR="009E45DF">
        <w:rPr>
          <w:color w:val="000000"/>
        </w:rPr>
        <w:t>изпълнени дейности</w:t>
      </w:r>
      <w:r w:rsidRPr="00054EB8">
        <w:rPr>
          <w:color w:val="000000"/>
        </w:rPr>
        <w:t>, които са сходни с предмета на поръчката:</w:t>
      </w:r>
    </w:p>
    <w:p w:rsidR="00F56777" w:rsidRPr="00054EB8" w:rsidRDefault="00F56777" w:rsidP="00F56777">
      <w:pPr>
        <w:ind w:firstLine="708"/>
        <w:rPr>
          <w:b/>
          <w:color w:val="FF0000"/>
          <w:sz w:val="28"/>
          <w:szCs w:val="28"/>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054EB8" w:rsidRPr="00054EB8" w:rsidTr="006D6F15">
        <w:trPr>
          <w:trHeight w:val="713"/>
        </w:trPr>
        <w:tc>
          <w:tcPr>
            <w:tcW w:w="540" w:type="dxa"/>
            <w:vAlign w:val="center"/>
          </w:tcPr>
          <w:p w:rsidR="00054EB8" w:rsidRPr="00054EB8" w:rsidRDefault="00054EB8" w:rsidP="00AA2DEA">
            <w:pPr>
              <w:jc w:val="center"/>
              <w:rPr>
                <w:b/>
                <w:sz w:val="18"/>
                <w:szCs w:val="18"/>
              </w:rPr>
            </w:pPr>
            <w:r w:rsidRPr="00054EB8">
              <w:rPr>
                <w:b/>
                <w:sz w:val="18"/>
                <w:szCs w:val="18"/>
              </w:rPr>
              <w:t>№</w:t>
            </w:r>
          </w:p>
        </w:tc>
        <w:tc>
          <w:tcPr>
            <w:tcW w:w="3780" w:type="dxa"/>
            <w:shd w:val="clear" w:color="auto" w:fill="auto"/>
            <w:vAlign w:val="center"/>
          </w:tcPr>
          <w:p w:rsidR="00054EB8" w:rsidRPr="00054EB8" w:rsidRDefault="00054EB8" w:rsidP="009E45DF">
            <w:pPr>
              <w:jc w:val="center"/>
              <w:rPr>
                <w:b/>
                <w:sz w:val="18"/>
                <w:szCs w:val="18"/>
              </w:rPr>
            </w:pPr>
            <w:r w:rsidRPr="00054EB8">
              <w:rPr>
                <w:b/>
                <w:sz w:val="18"/>
                <w:szCs w:val="18"/>
              </w:rPr>
              <w:t>Предмет на изпълнен</w:t>
            </w:r>
            <w:r w:rsidR="009E45DF">
              <w:rPr>
                <w:b/>
                <w:sz w:val="18"/>
                <w:szCs w:val="18"/>
              </w:rPr>
              <w:t>и</w:t>
            </w:r>
            <w:r w:rsidRPr="00054EB8">
              <w:rPr>
                <w:b/>
                <w:sz w:val="18"/>
                <w:szCs w:val="18"/>
              </w:rPr>
              <w:t>т</w:t>
            </w:r>
            <w:r w:rsidR="009E45DF">
              <w:rPr>
                <w:b/>
                <w:sz w:val="18"/>
                <w:szCs w:val="18"/>
              </w:rPr>
              <w:t>е</w:t>
            </w:r>
            <w:r w:rsidRPr="00054EB8">
              <w:rPr>
                <w:b/>
                <w:sz w:val="18"/>
                <w:szCs w:val="18"/>
              </w:rPr>
              <w:t xml:space="preserve"> </w:t>
            </w:r>
            <w:r w:rsidR="009E45DF">
              <w:rPr>
                <w:b/>
                <w:sz w:val="18"/>
                <w:szCs w:val="18"/>
              </w:rPr>
              <w:t>дейности</w:t>
            </w:r>
            <w:r w:rsidRPr="00054EB8">
              <w:rPr>
                <w:b/>
                <w:sz w:val="18"/>
                <w:szCs w:val="18"/>
              </w:rPr>
              <w:t xml:space="preserve"> и кратко описание</w:t>
            </w:r>
          </w:p>
        </w:tc>
        <w:tc>
          <w:tcPr>
            <w:tcW w:w="1800" w:type="dxa"/>
            <w:shd w:val="clear" w:color="auto" w:fill="auto"/>
            <w:vAlign w:val="center"/>
          </w:tcPr>
          <w:p w:rsidR="00054EB8" w:rsidRPr="00054EB8" w:rsidRDefault="00054EB8" w:rsidP="008E7AD5">
            <w:pPr>
              <w:jc w:val="center"/>
              <w:rPr>
                <w:b/>
                <w:sz w:val="18"/>
                <w:szCs w:val="18"/>
              </w:rPr>
            </w:pPr>
            <w:r w:rsidRPr="00054EB8">
              <w:rPr>
                <w:b/>
                <w:sz w:val="18"/>
                <w:szCs w:val="18"/>
              </w:rPr>
              <w:t xml:space="preserve">Получател на </w:t>
            </w:r>
            <w:r w:rsidR="008E7AD5">
              <w:rPr>
                <w:b/>
                <w:sz w:val="18"/>
                <w:szCs w:val="18"/>
              </w:rPr>
              <w:t>услугата</w:t>
            </w:r>
            <w:r w:rsidRPr="00054EB8">
              <w:rPr>
                <w:b/>
                <w:sz w:val="18"/>
                <w:szCs w:val="18"/>
              </w:rPr>
              <w:t xml:space="preserve"> и телефони за връзка с него</w:t>
            </w:r>
          </w:p>
        </w:tc>
        <w:tc>
          <w:tcPr>
            <w:tcW w:w="2083"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Стойност/цена (без ДДС) </w:t>
            </w:r>
          </w:p>
        </w:tc>
        <w:tc>
          <w:tcPr>
            <w:tcW w:w="2107"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Начална и крайна дата на изпълнение </w:t>
            </w: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bl>
    <w:p w:rsidR="0010787E" w:rsidRPr="00FA02FF" w:rsidRDefault="0010787E" w:rsidP="0010787E">
      <w:pPr>
        <w:ind w:firstLine="709"/>
        <w:jc w:val="center"/>
        <w:rPr>
          <w:i/>
          <w:sz w:val="20"/>
          <w:szCs w:val="20"/>
        </w:rPr>
      </w:pPr>
      <w:r>
        <w:rPr>
          <w:i/>
          <w:sz w:val="20"/>
          <w:szCs w:val="20"/>
        </w:rPr>
        <w:t>(у</w:t>
      </w:r>
      <w:r w:rsidRPr="00155802">
        <w:rPr>
          <w:i/>
          <w:sz w:val="20"/>
          <w:szCs w:val="20"/>
        </w:rPr>
        <w:t xml:space="preserve">частниците следва да направят описание на изпълнените от тях дейности през определения от възложителя период, с цел преценка на съответствието </w:t>
      </w:r>
      <w:r>
        <w:rPr>
          <w:i/>
          <w:sz w:val="20"/>
          <w:szCs w:val="20"/>
        </w:rPr>
        <w:t>с поставения критерий за подбор. П</w:t>
      </w:r>
      <w:r w:rsidRPr="00FA02FF">
        <w:rPr>
          <w:i/>
          <w:sz w:val="20"/>
          <w:szCs w:val="20"/>
        </w:rPr>
        <w:t>ри необходимост се добавят допълнителни редове)</w:t>
      </w:r>
    </w:p>
    <w:p w:rsidR="00F56777" w:rsidRPr="00054EB8" w:rsidRDefault="00F56777" w:rsidP="00AA2DEA">
      <w:pPr>
        <w:tabs>
          <w:tab w:val="center" w:pos="7340"/>
          <w:tab w:val="left" w:pos="13184"/>
        </w:tabs>
        <w:jc w:val="center"/>
        <w:rPr>
          <w:bCs/>
          <w:i/>
          <w:szCs w:val="28"/>
        </w:rPr>
      </w:pPr>
    </w:p>
    <w:p w:rsidR="00054EB8" w:rsidRDefault="00F56777" w:rsidP="00E878FE">
      <w:pPr>
        <w:tabs>
          <w:tab w:val="left" w:pos="709"/>
          <w:tab w:val="center" w:pos="7340"/>
          <w:tab w:val="left" w:pos="13184"/>
        </w:tabs>
        <w:rPr>
          <w:sz w:val="22"/>
          <w:szCs w:val="22"/>
        </w:rPr>
      </w:pPr>
      <w:r>
        <w:rPr>
          <w:bCs/>
          <w:i/>
        </w:rPr>
        <w:tab/>
      </w:r>
    </w:p>
    <w:p w:rsidR="00F56777" w:rsidRDefault="00F56777" w:rsidP="00AA2DEA">
      <w:pPr>
        <w:jc w:val="both"/>
        <w:rPr>
          <w:sz w:val="22"/>
          <w:szCs w:val="22"/>
        </w:rPr>
      </w:pPr>
    </w:p>
    <w:p w:rsidR="00054EB8" w:rsidRPr="00054EB8" w:rsidRDefault="00054EB8" w:rsidP="00AA2DEA">
      <w:pPr>
        <w:jc w:val="both"/>
      </w:pPr>
      <w:r w:rsidRPr="00054EB8">
        <w:t>Известна ми е отговорността по чл. 313 от Наказателния кодекс за посочване на неверни данни.</w:t>
      </w:r>
    </w:p>
    <w:p w:rsidR="00054EB8" w:rsidRPr="00054EB8" w:rsidRDefault="00054EB8" w:rsidP="00AA2DEA">
      <w:pPr>
        <w:jc w:val="both"/>
        <w:rPr>
          <w:sz w:val="22"/>
          <w:szCs w:val="22"/>
        </w:rPr>
      </w:pPr>
    </w:p>
    <w:p w:rsidR="00054EB8" w:rsidRPr="00054EB8" w:rsidRDefault="00054EB8" w:rsidP="00AA2DEA">
      <w:pPr>
        <w:ind w:firstLine="640"/>
        <w:jc w:val="both"/>
      </w:pPr>
    </w:p>
    <w:p w:rsidR="00054EB8" w:rsidRPr="00054EB8" w:rsidRDefault="00054EB8" w:rsidP="00AA2DEA">
      <w:pPr>
        <w:rPr>
          <w:b/>
        </w:rPr>
      </w:pPr>
      <w:r w:rsidRPr="00054EB8">
        <w:rPr>
          <w:b/>
        </w:rPr>
        <w:t xml:space="preserve">      ………………………………………                         ……………………………………….</w:t>
      </w:r>
    </w:p>
    <w:p w:rsidR="00054EB8" w:rsidRPr="00054EB8" w:rsidRDefault="00054EB8" w:rsidP="00AA2DEA">
      <w:r w:rsidRPr="00054EB8">
        <w:t xml:space="preserve">               (дата на подписване)                                                         подпис и печат  </w:t>
      </w:r>
    </w:p>
    <w:p w:rsidR="00054EB8" w:rsidRPr="00054EB8" w:rsidRDefault="00054EB8" w:rsidP="00AA2DEA">
      <w:pPr>
        <w:ind w:right="506"/>
        <w:jc w:val="both"/>
        <w:rPr>
          <w:i/>
          <w:lang w:eastAsia="ar-SA"/>
        </w:rPr>
      </w:pPr>
    </w:p>
    <w:p w:rsidR="00054EB8" w:rsidRPr="00054EB8" w:rsidRDefault="00054EB8" w:rsidP="00AA2DEA">
      <w:pPr>
        <w:jc w:val="both"/>
      </w:pPr>
    </w:p>
    <w:p w:rsidR="00054EB8" w:rsidRPr="00054EB8" w:rsidRDefault="00054EB8" w:rsidP="00127FC6">
      <w:pPr>
        <w:jc w:val="both"/>
        <w:rPr>
          <w:lang w:eastAsia="en-US"/>
        </w:rPr>
      </w:pPr>
      <w:r w:rsidRPr="00054EB8">
        <w:tab/>
      </w:r>
    </w:p>
    <w:p w:rsidR="0068144D" w:rsidRPr="005D7277" w:rsidRDefault="001D5AE6" w:rsidP="00AA2DEA">
      <w:pPr>
        <w:jc w:val="right"/>
        <w:rPr>
          <w:b/>
          <w:bCs/>
          <w:i/>
          <w:iCs/>
          <w:color w:val="000000"/>
          <w:spacing w:val="-6"/>
        </w:rPr>
      </w:pPr>
      <w:r w:rsidRPr="00D82A27">
        <w:rPr>
          <w:b/>
          <w:bCs/>
          <w:i/>
          <w:iCs/>
          <w:color w:val="000000"/>
          <w:spacing w:val="-6"/>
        </w:rPr>
        <w:t xml:space="preserve">Образец № </w:t>
      </w:r>
      <w:r w:rsidR="005D7277">
        <w:rPr>
          <w:b/>
          <w:bCs/>
          <w:i/>
          <w:iCs/>
          <w:color w:val="000000"/>
          <w:spacing w:val="-6"/>
          <w:lang w:val="en-US"/>
        </w:rPr>
        <w:t>1</w:t>
      </w:r>
      <w:r w:rsidR="00764EDD">
        <w:rPr>
          <w:b/>
          <w:bCs/>
          <w:i/>
          <w:iCs/>
          <w:color w:val="000000"/>
          <w:spacing w:val="-6"/>
        </w:rPr>
        <w:t>1</w:t>
      </w:r>
      <w:r w:rsidR="00ED6616">
        <w:rPr>
          <w:b/>
          <w:bCs/>
          <w:i/>
          <w:iCs/>
          <w:color w:val="000000"/>
          <w:spacing w:val="-6"/>
        </w:rPr>
        <w:t>.1</w:t>
      </w:r>
    </w:p>
    <w:p w:rsidR="00DF1006" w:rsidRPr="00DF1006" w:rsidRDefault="00DF1006" w:rsidP="00AA2DEA">
      <w:pPr>
        <w:jc w:val="right"/>
        <w:rPr>
          <w:b/>
          <w:bCs/>
          <w:i/>
          <w:iCs/>
        </w:rPr>
      </w:pPr>
    </w:p>
    <w:p w:rsidR="0068144D" w:rsidRPr="00D82A27" w:rsidRDefault="0068144D" w:rsidP="00AA2DEA">
      <w:pPr>
        <w:shd w:val="clear" w:color="auto" w:fill="FFFFFF"/>
        <w:jc w:val="center"/>
      </w:pPr>
      <w:r w:rsidRPr="00D82A27">
        <w:rPr>
          <w:b/>
          <w:bCs/>
          <w:color w:val="000000"/>
          <w:spacing w:val="-6"/>
        </w:rPr>
        <w:t>ДЕКЛАРАЦИЯ</w:t>
      </w:r>
    </w:p>
    <w:p w:rsidR="00DF1006" w:rsidRDefault="0010787E" w:rsidP="00AA2DEA">
      <w:pPr>
        <w:shd w:val="clear" w:color="auto" w:fill="FFFFFF"/>
        <w:jc w:val="center"/>
        <w:rPr>
          <w:color w:val="000000"/>
          <w:spacing w:val="-4"/>
        </w:rPr>
      </w:pPr>
      <w:r w:rsidRPr="00E86990">
        <w:rPr>
          <w:b/>
          <w:bCs/>
          <w:color w:val="000000"/>
        </w:rPr>
        <w:t xml:space="preserve">за </w:t>
      </w:r>
      <w:r w:rsidRPr="00E86990">
        <w:rPr>
          <w:b/>
          <w:lang w:eastAsia="sr-Cyrl-CS"/>
        </w:rPr>
        <w:t xml:space="preserve">удостоверяване на съответствието на участника с поставеното изискване </w:t>
      </w:r>
      <w:r w:rsidR="00E26A0C">
        <w:rPr>
          <w:b/>
          <w:lang w:eastAsia="sr-Cyrl-CS"/>
        </w:rPr>
        <w:t>за уведомяване на КРС за предоставянето на обществени електронни съобщения</w:t>
      </w:r>
    </w:p>
    <w:p w:rsidR="00DF1006" w:rsidRDefault="00DF1006" w:rsidP="00AA2DEA">
      <w:pPr>
        <w:shd w:val="clear" w:color="auto" w:fill="FFFFFF"/>
        <w:jc w:val="center"/>
        <w:rPr>
          <w:color w:val="000000"/>
          <w:spacing w:val="-4"/>
        </w:rPr>
      </w:pPr>
    </w:p>
    <w:p w:rsidR="00DF1006" w:rsidRPr="00D82A27" w:rsidRDefault="00DF1006" w:rsidP="00AA2DEA">
      <w:pPr>
        <w:shd w:val="clear" w:color="auto" w:fill="FFFFFF"/>
        <w:jc w:val="center"/>
        <w:rPr>
          <w:lang w:val="ru-RU"/>
        </w:rPr>
      </w:pPr>
    </w:p>
    <w:p w:rsidR="0068144D" w:rsidRPr="00D82A27" w:rsidRDefault="0068144D" w:rsidP="00AA2DEA">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8144D" w:rsidRPr="00D82A27" w:rsidRDefault="0068144D" w:rsidP="00AA2DEA">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8144D" w:rsidRPr="00D82A27" w:rsidRDefault="0068144D" w:rsidP="00AA2DEA">
      <w:pPr>
        <w:shd w:val="clear" w:color="auto" w:fill="FFFFFF"/>
        <w:ind w:left="3600"/>
        <w:rPr>
          <w:lang w:val="ru-RU"/>
        </w:rPr>
      </w:pP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p>
    <w:p w:rsidR="00DF2530" w:rsidRDefault="00DF2530" w:rsidP="00AA2DEA">
      <w:pPr>
        <w:shd w:val="clear" w:color="auto" w:fill="FFFFFF"/>
        <w:ind w:right="5"/>
        <w:jc w:val="center"/>
        <w:rPr>
          <w:b/>
          <w:bCs/>
          <w:color w:val="000000"/>
          <w:spacing w:val="-4"/>
        </w:rPr>
      </w:pPr>
    </w:p>
    <w:p w:rsidR="00DF1006" w:rsidRDefault="00DF1006" w:rsidP="00AA2DEA">
      <w:pPr>
        <w:shd w:val="clear" w:color="auto" w:fill="FFFFFF"/>
        <w:ind w:right="5"/>
        <w:jc w:val="center"/>
        <w:rPr>
          <w:b/>
          <w:bCs/>
          <w:color w:val="000000"/>
          <w:spacing w:val="-4"/>
        </w:rPr>
      </w:pPr>
    </w:p>
    <w:p w:rsidR="0068144D" w:rsidRPr="00D82A27" w:rsidRDefault="0068144D" w:rsidP="00AA2DEA">
      <w:pPr>
        <w:shd w:val="clear" w:color="auto" w:fill="FFFFFF"/>
        <w:ind w:right="5"/>
        <w:jc w:val="center"/>
        <w:rPr>
          <w:b/>
          <w:bCs/>
          <w:color w:val="000000"/>
          <w:spacing w:val="-4"/>
        </w:rPr>
      </w:pPr>
      <w:r w:rsidRPr="00D82A27">
        <w:rPr>
          <w:b/>
          <w:bCs/>
          <w:color w:val="000000"/>
          <w:spacing w:val="-4"/>
        </w:rPr>
        <w:t>ДЕКЛАРИРАМ, ЧЕ:</w:t>
      </w:r>
    </w:p>
    <w:p w:rsidR="0068144D" w:rsidRPr="00D82A27" w:rsidRDefault="0068144D" w:rsidP="00AA2DEA">
      <w:pPr>
        <w:shd w:val="clear" w:color="auto" w:fill="FFFFFF"/>
        <w:ind w:right="5"/>
        <w:jc w:val="center"/>
      </w:pPr>
    </w:p>
    <w:p w:rsidR="0068144D" w:rsidRDefault="0068144D" w:rsidP="00AA2DEA">
      <w:pPr>
        <w:jc w:val="both"/>
        <w:rPr>
          <w:color w:val="000000"/>
          <w:spacing w:val="3"/>
        </w:rPr>
      </w:pPr>
      <w:r w:rsidRPr="00D82A27">
        <w:rPr>
          <w:color w:val="000000"/>
          <w:spacing w:val="-3"/>
        </w:rPr>
        <w:tab/>
      </w:r>
      <w:r w:rsidR="00432759">
        <w:rPr>
          <w:color w:val="000000"/>
          <w:spacing w:val="-3"/>
        </w:rPr>
        <w:t>Сме уведомили КРС за намерението ни да предоставяме обществени електронни съобщения.</w:t>
      </w:r>
    </w:p>
    <w:p w:rsidR="00ED6616" w:rsidRPr="00D82A27" w:rsidRDefault="00ED6616" w:rsidP="00AA2DEA">
      <w:pPr>
        <w:jc w:val="both"/>
        <w:rPr>
          <w:b/>
          <w:bCs/>
          <w:color w:val="000000"/>
          <w:lang w:val="en-US"/>
        </w:rPr>
      </w:pPr>
      <w:r>
        <w:rPr>
          <w:color w:val="000000"/>
          <w:spacing w:val="3"/>
        </w:rPr>
        <w:t>Линк към публичен регистър от където е видно това ………………………</w:t>
      </w:r>
    </w:p>
    <w:p w:rsidR="0068144D" w:rsidRDefault="0068144D" w:rsidP="00AA2DEA">
      <w:pPr>
        <w:shd w:val="clear" w:color="auto" w:fill="FFFFFF"/>
        <w:ind w:left="23" w:firstLine="686"/>
        <w:jc w:val="both"/>
        <w:rPr>
          <w:b/>
          <w:bCs/>
          <w:color w:val="000000"/>
          <w:spacing w:val="-7"/>
        </w:rPr>
      </w:pPr>
    </w:p>
    <w:p w:rsidR="00C54AE5" w:rsidRPr="00FA02FF" w:rsidRDefault="00C54AE5" w:rsidP="00C54AE5">
      <w:pPr>
        <w:ind w:firstLine="709"/>
        <w:jc w:val="center"/>
        <w:rPr>
          <w:i/>
          <w:sz w:val="20"/>
          <w:szCs w:val="20"/>
        </w:rPr>
      </w:pPr>
      <w:r>
        <w:rPr>
          <w:i/>
          <w:sz w:val="20"/>
          <w:szCs w:val="20"/>
        </w:rPr>
        <w:t>(П</w:t>
      </w:r>
      <w:r w:rsidRPr="00FA02FF">
        <w:rPr>
          <w:i/>
          <w:sz w:val="20"/>
          <w:szCs w:val="20"/>
        </w:rPr>
        <w:t>ри необходимост се добавят допълнителни редове)</w:t>
      </w: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Pr="00D82A27" w:rsidRDefault="00DF1006" w:rsidP="00AA2DEA">
      <w:pPr>
        <w:shd w:val="clear" w:color="auto" w:fill="FFFFFF"/>
        <w:ind w:left="23" w:firstLine="686"/>
        <w:jc w:val="both"/>
        <w:rPr>
          <w:b/>
          <w:bCs/>
          <w:color w:val="000000"/>
          <w:spacing w:val="-7"/>
        </w:rPr>
      </w:pPr>
    </w:p>
    <w:p w:rsidR="0068144D" w:rsidRPr="00D82A27" w:rsidRDefault="0068144D" w:rsidP="00AA2DEA">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5D7277" w:rsidRPr="005D7277" w:rsidRDefault="005D7277" w:rsidP="00AA2DEA">
      <w:pPr>
        <w:shd w:val="clear" w:color="auto" w:fill="FFFFFF"/>
        <w:ind w:left="726"/>
        <w:rPr>
          <w:color w:val="000000"/>
        </w:rPr>
      </w:pPr>
    </w:p>
    <w:p w:rsidR="0068144D" w:rsidRPr="00D82A27" w:rsidRDefault="0068144D" w:rsidP="00AA2DEA">
      <w:pPr>
        <w:shd w:val="clear" w:color="auto" w:fill="FFFFFF"/>
        <w:ind w:left="726"/>
        <w:rPr>
          <w:color w:val="000000"/>
          <w:lang w:val="en-US"/>
        </w:rPr>
      </w:pPr>
    </w:p>
    <w:p w:rsidR="001D5AE6" w:rsidRPr="005D7277" w:rsidRDefault="001D5AE6" w:rsidP="00AA2DEA">
      <w:pPr>
        <w:shd w:val="clear" w:color="auto" w:fill="FFFFFF"/>
        <w:rPr>
          <w:color w:val="000000"/>
        </w:rPr>
      </w:pPr>
    </w:p>
    <w:p w:rsidR="00ED6616" w:rsidRPr="005D7277" w:rsidRDefault="00ED6616" w:rsidP="00ED6616">
      <w:pPr>
        <w:jc w:val="right"/>
        <w:rPr>
          <w:b/>
          <w:bCs/>
          <w:i/>
          <w:iCs/>
          <w:color w:val="000000"/>
          <w:spacing w:val="-6"/>
        </w:rPr>
      </w:pPr>
      <w:r w:rsidRPr="00D82A27">
        <w:rPr>
          <w:b/>
          <w:bCs/>
          <w:i/>
          <w:iCs/>
          <w:color w:val="000000"/>
          <w:spacing w:val="-6"/>
        </w:rPr>
        <w:t xml:space="preserve">Образец № </w:t>
      </w:r>
      <w:r>
        <w:rPr>
          <w:b/>
          <w:bCs/>
          <w:i/>
          <w:iCs/>
          <w:color w:val="000000"/>
          <w:spacing w:val="-6"/>
          <w:lang w:val="en-US"/>
        </w:rPr>
        <w:t>1</w:t>
      </w:r>
      <w:r>
        <w:rPr>
          <w:b/>
          <w:bCs/>
          <w:i/>
          <w:iCs/>
          <w:color w:val="000000"/>
          <w:spacing w:val="-6"/>
        </w:rPr>
        <w:t>1.2.1</w:t>
      </w:r>
    </w:p>
    <w:p w:rsidR="00ED6616" w:rsidRPr="00DF1006" w:rsidRDefault="00ED6616" w:rsidP="00ED6616">
      <w:pPr>
        <w:jc w:val="right"/>
        <w:rPr>
          <w:b/>
          <w:bCs/>
          <w:i/>
          <w:iCs/>
        </w:rPr>
      </w:pPr>
    </w:p>
    <w:p w:rsidR="00ED6616" w:rsidRPr="00D82A27" w:rsidRDefault="00ED6616" w:rsidP="00ED6616">
      <w:pPr>
        <w:shd w:val="clear" w:color="auto" w:fill="FFFFFF"/>
        <w:jc w:val="center"/>
      </w:pPr>
      <w:r w:rsidRPr="00D82A27">
        <w:rPr>
          <w:b/>
          <w:bCs/>
          <w:color w:val="000000"/>
          <w:spacing w:val="-6"/>
        </w:rPr>
        <w:t>ДЕКЛАРАЦИЯ</w:t>
      </w:r>
    </w:p>
    <w:p w:rsidR="00ED6616" w:rsidRDefault="00ED6616" w:rsidP="00ED6616">
      <w:pPr>
        <w:shd w:val="clear" w:color="auto" w:fill="FFFFFF"/>
        <w:jc w:val="center"/>
        <w:rPr>
          <w:color w:val="000000"/>
          <w:spacing w:val="-4"/>
        </w:rPr>
      </w:pPr>
      <w:r w:rsidRPr="00E86990">
        <w:rPr>
          <w:b/>
          <w:bCs/>
          <w:color w:val="000000"/>
        </w:rPr>
        <w:t xml:space="preserve">за </w:t>
      </w:r>
      <w:r w:rsidRPr="00E86990">
        <w:rPr>
          <w:b/>
          <w:lang w:eastAsia="sr-Cyrl-CS"/>
        </w:rPr>
        <w:t>удостоверяване на съответствието на участника с поставен</w:t>
      </w:r>
      <w:r>
        <w:rPr>
          <w:b/>
          <w:lang w:eastAsia="sr-Cyrl-CS"/>
        </w:rPr>
        <w:t>и</w:t>
      </w:r>
      <w:r w:rsidRPr="00E86990">
        <w:rPr>
          <w:b/>
          <w:lang w:eastAsia="sr-Cyrl-CS"/>
        </w:rPr>
        <w:t>т</w:t>
      </w:r>
      <w:r>
        <w:rPr>
          <w:b/>
          <w:lang w:eastAsia="sr-Cyrl-CS"/>
        </w:rPr>
        <w:t>е</w:t>
      </w:r>
      <w:r w:rsidRPr="00E86990">
        <w:rPr>
          <w:b/>
          <w:lang w:eastAsia="sr-Cyrl-CS"/>
        </w:rPr>
        <w:t xml:space="preserve"> изискван</w:t>
      </w:r>
      <w:r>
        <w:rPr>
          <w:b/>
          <w:lang w:eastAsia="sr-Cyrl-CS"/>
        </w:rPr>
        <w:t>ия</w:t>
      </w:r>
      <w:r w:rsidRPr="00E86990">
        <w:rPr>
          <w:b/>
          <w:lang w:eastAsia="sr-Cyrl-CS"/>
        </w:rPr>
        <w:t xml:space="preserve"> за</w:t>
      </w:r>
      <w:r>
        <w:rPr>
          <w:b/>
          <w:lang w:eastAsia="sr-Cyrl-CS"/>
        </w:rPr>
        <w:t xml:space="preserve"> издаден</w:t>
      </w:r>
      <w:r w:rsidR="00E145AD">
        <w:rPr>
          <w:b/>
          <w:lang w:eastAsia="sr-Cyrl-CS"/>
        </w:rPr>
        <w:t>о</w:t>
      </w:r>
      <w:r>
        <w:rPr>
          <w:b/>
          <w:lang w:eastAsia="sr-Cyrl-CS"/>
        </w:rPr>
        <w:t xml:space="preserve"> </w:t>
      </w:r>
      <w:r w:rsidR="00E145AD">
        <w:rPr>
          <w:b/>
          <w:lang w:eastAsia="sr-Cyrl-CS"/>
        </w:rPr>
        <w:t xml:space="preserve">Разрешение за ползване на индивидуално определен ограничен ресурс </w:t>
      </w:r>
    </w:p>
    <w:p w:rsidR="00ED6616" w:rsidRPr="00D82A27" w:rsidRDefault="00ED6616" w:rsidP="00ED6616">
      <w:pPr>
        <w:shd w:val="clear" w:color="auto" w:fill="FFFFFF"/>
        <w:jc w:val="center"/>
        <w:rPr>
          <w:lang w:val="ru-RU"/>
        </w:rPr>
      </w:pPr>
    </w:p>
    <w:p w:rsidR="00ED6616" w:rsidRPr="00D82A27" w:rsidRDefault="00ED6616" w:rsidP="00ED6616">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ED6616" w:rsidRPr="00D82A27" w:rsidRDefault="00ED6616" w:rsidP="00ED6616">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ED6616" w:rsidRPr="00D82A27" w:rsidRDefault="00ED6616" w:rsidP="00ED6616">
      <w:pPr>
        <w:shd w:val="clear" w:color="auto" w:fill="FFFFFF"/>
        <w:ind w:left="3600"/>
        <w:rPr>
          <w:lang w:val="ru-RU"/>
        </w:rPr>
      </w:pPr>
    </w:p>
    <w:p w:rsidR="00ED6616" w:rsidRPr="00D82A27" w:rsidRDefault="00ED6616" w:rsidP="00ED6616">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ED6616" w:rsidRPr="00D82A27" w:rsidRDefault="00ED6616" w:rsidP="00ED6616">
      <w:pPr>
        <w:shd w:val="clear" w:color="auto" w:fill="FFFFFF"/>
        <w:tabs>
          <w:tab w:val="left" w:leader="underscore" w:pos="1824"/>
          <w:tab w:val="left" w:leader="underscore" w:pos="4824"/>
          <w:tab w:val="left" w:leader="underscore" w:pos="6898"/>
          <w:tab w:val="left" w:leader="underscore" w:pos="9077"/>
        </w:tabs>
        <w:ind w:left="10"/>
        <w:jc w:val="both"/>
      </w:pPr>
    </w:p>
    <w:p w:rsidR="00ED6616" w:rsidRDefault="00ED6616" w:rsidP="00ED6616">
      <w:pPr>
        <w:shd w:val="clear" w:color="auto" w:fill="FFFFFF"/>
        <w:ind w:right="5"/>
        <w:jc w:val="center"/>
        <w:rPr>
          <w:b/>
          <w:bCs/>
          <w:color w:val="000000"/>
          <w:spacing w:val="-4"/>
        </w:rPr>
      </w:pPr>
    </w:p>
    <w:p w:rsidR="00ED6616" w:rsidRDefault="00ED6616" w:rsidP="00ED6616">
      <w:pPr>
        <w:shd w:val="clear" w:color="auto" w:fill="FFFFFF"/>
        <w:ind w:right="5"/>
        <w:jc w:val="center"/>
        <w:rPr>
          <w:b/>
          <w:bCs/>
          <w:color w:val="000000"/>
          <w:spacing w:val="-4"/>
        </w:rPr>
      </w:pPr>
    </w:p>
    <w:p w:rsidR="00ED6616" w:rsidRPr="00D82A27" w:rsidRDefault="00ED6616" w:rsidP="00ED6616">
      <w:pPr>
        <w:shd w:val="clear" w:color="auto" w:fill="FFFFFF"/>
        <w:ind w:right="5"/>
        <w:jc w:val="center"/>
        <w:rPr>
          <w:b/>
          <w:bCs/>
          <w:color w:val="000000"/>
          <w:spacing w:val="-4"/>
        </w:rPr>
      </w:pPr>
      <w:r w:rsidRPr="00D82A27">
        <w:rPr>
          <w:b/>
          <w:bCs/>
          <w:color w:val="000000"/>
          <w:spacing w:val="-4"/>
        </w:rPr>
        <w:t>ДЕКЛАРИРАМ, ЧЕ:</w:t>
      </w:r>
    </w:p>
    <w:p w:rsidR="00ED6616" w:rsidRPr="00D82A27" w:rsidRDefault="00ED6616" w:rsidP="00ED6616">
      <w:pPr>
        <w:shd w:val="clear" w:color="auto" w:fill="FFFFFF"/>
        <w:ind w:right="5"/>
        <w:jc w:val="center"/>
      </w:pPr>
    </w:p>
    <w:p w:rsidR="00E145AD" w:rsidRDefault="00ED6616" w:rsidP="00E145AD">
      <w:pPr>
        <w:jc w:val="both"/>
        <w:rPr>
          <w:color w:val="000000"/>
          <w:spacing w:val="3"/>
        </w:rPr>
      </w:pPr>
      <w:r w:rsidRPr="00D82A27">
        <w:rPr>
          <w:color w:val="000000"/>
          <w:spacing w:val="-3"/>
        </w:rPr>
        <w:tab/>
      </w:r>
      <w:r w:rsidR="00E145AD">
        <w:rPr>
          <w:color w:val="000000"/>
          <w:spacing w:val="-3"/>
        </w:rPr>
        <w:t>Притежаваме валидно разрешение от КРС: за ползване на индивидуално определен ограничен ресурс – радиочестотен спектър</w:t>
      </w:r>
      <w:r w:rsidR="00E145AD">
        <w:rPr>
          <w:color w:val="000000"/>
          <w:spacing w:val="3"/>
        </w:rPr>
        <w:t xml:space="preserve">; </w:t>
      </w:r>
      <w:r w:rsidR="00E145AD">
        <w:rPr>
          <w:color w:val="000000"/>
          <w:spacing w:val="-3"/>
        </w:rPr>
        <w:t>за ползване на индивидуално определен ограничен ресурс – номера.</w:t>
      </w:r>
    </w:p>
    <w:p w:rsidR="00E145AD" w:rsidRPr="00D82A27" w:rsidRDefault="00E145AD" w:rsidP="00E145AD">
      <w:pPr>
        <w:jc w:val="both"/>
        <w:rPr>
          <w:b/>
          <w:bCs/>
          <w:color w:val="000000"/>
          <w:lang w:val="en-US"/>
        </w:rPr>
      </w:pPr>
      <w:r>
        <w:rPr>
          <w:color w:val="000000"/>
          <w:spacing w:val="3"/>
        </w:rPr>
        <w:t>Линк към публичен регистър от където е видно това ………………………</w:t>
      </w:r>
    </w:p>
    <w:p w:rsidR="00E145AD" w:rsidRDefault="00E145AD" w:rsidP="00E145AD">
      <w:pPr>
        <w:shd w:val="clear" w:color="auto" w:fill="FFFFFF"/>
        <w:ind w:left="23" w:firstLine="686"/>
        <w:jc w:val="both"/>
        <w:rPr>
          <w:b/>
          <w:bCs/>
          <w:color w:val="000000"/>
          <w:spacing w:val="-7"/>
        </w:rPr>
      </w:pPr>
    </w:p>
    <w:p w:rsidR="007C64AD" w:rsidRPr="00FA02FF" w:rsidRDefault="007C64AD" w:rsidP="007C64AD">
      <w:pPr>
        <w:ind w:firstLine="709"/>
        <w:jc w:val="center"/>
        <w:rPr>
          <w:i/>
          <w:sz w:val="20"/>
          <w:szCs w:val="20"/>
        </w:rPr>
      </w:pPr>
      <w:r>
        <w:rPr>
          <w:i/>
          <w:sz w:val="20"/>
          <w:szCs w:val="20"/>
        </w:rPr>
        <w:t>(П</w:t>
      </w:r>
      <w:r w:rsidRPr="00FA02FF">
        <w:rPr>
          <w:i/>
          <w:sz w:val="20"/>
          <w:szCs w:val="20"/>
        </w:rPr>
        <w:t>ри необходимост се добавят допълнителни редове)</w:t>
      </w:r>
    </w:p>
    <w:p w:rsidR="00ED6616" w:rsidRDefault="00ED6616" w:rsidP="00E145AD">
      <w:pPr>
        <w:jc w:val="both"/>
        <w:rPr>
          <w:b/>
          <w:bCs/>
          <w:color w:val="000000"/>
          <w:spacing w:val="-7"/>
        </w:rPr>
      </w:pPr>
    </w:p>
    <w:p w:rsidR="00ED6616" w:rsidRDefault="00ED6616" w:rsidP="00ED6616">
      <w:pPr>
        <w:shd w:val="clear" w:color="auto" w:fill="FFFFFF"/>
        <w:ind w:left="23" w:firstLine="686"/>
        <w:jc w:val="both"/>
        <w:rPr>
          <w:b/>
          <w:bCs/>
          <w:color w:val="000000"/>
          <w:spacing w:val="-7"/>
        </w:rPr>
      </w:pPr>
    </w:p>
    <w:p w:rsidR="00ED6616" w:rsidRDefault="00ED6616" w:rsidP="00ED6616">
      <w:pPr>
        <w:shd w:val="clear" w:color="auto" w:fill="FFFFFF"/>
        <w:ind w:left="23" w:firstLine="686"/>
        <w:jc w:val="both"/>
        <w:rPr>
          <w:b/>
          <w:bCs/>
          <w:color w:val="000000"/>
          <w:spacing w:val="-7"/>
        </w:rPr>
      </w:pPr>
    </w:p>
    <w:p w:rsidR="00ED6616" w:rsidRDefault="00ED6616" w:rsidP="00ED6616">
      <w:pPr>
        <w:shd w:val="clear" w:color="auto" w:fill="FFFFFF"/>
        <w:ind w:left="23" w:firstLine="686"/>
        <w:jc w:val="both"/>
        <w:rPr>
          <w:b/>
          <w:bCs/>
          <w:color w:val="000000"/>
          <w:spacing w:val="-7"/>
        </w:rPr>
      </w:pPr>
    </w:p>
    <w:p w:rsidR="00ED6616" w:rsidRDefault="00ED6616" w:rsidP="00ED6616">
      <w:pPr>
        <w:shd w:val="clear" w:color="auto" w:fill="FFFFFF"/>
        <w:ind w:left="23" w:firstLine="686"/>
        <w:jc w:val="both"/>
        <w:rPr>
          <w:b/>
          <w:bCs/>
          <w:color w:val="000000"/>
          <w:spacing w:val="-7"/>
        </w:rPr>
      </w:pPr>
    </w:p>
    <w:p w:rsidR="00ED6616" w:rsidRPr="00D82A27" w:rsidRDefault="00ED6616" w:rsidP="00ED6616">
      <w:pPr>
        <w:shd w:val="clear" w:color="auto" w:fill="FFFFFF"/>
        <w:ind w:left="23" w:firstLine="686"/>
        <w:jc w:val="both"/>
        <w:rPr>
          <w:b/>
          <w:bCs/>
          <w:color w:val="000000"/>
          <w:spacing w:val="-7"/>
        </w:rPr>
      </w:pPr>
    </w:p>
    <w:p w:rsidR="00ED6616" w:rsidRPr="00D82A27" w:rsidRDefault="00ED6616" w:rsidP="00ED6616">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ED6616" w:rsidRPr="00DF1006" w:rsidTr="004E736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616" w:rsidRPr="00DF1006" w:rsidRDefault="00ED6616" w:rsidP="004E7360">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616" w:rsidRPr="00DF1006" w:rsidRDefault="00ED6616" w:rsidP="004E7360">
            <w:pPr>
              <w:jc w:val="both"/>
              <w:rPr>
                <w:lang w:eastAsia="en-US"/>
              </w:rPr>
            </w:pPr>
            <w:r w:rsidRPr="00DF1006">
              <w:rPr>
                <w:lang w:eastAsia="en-US"/>
              </w:rPr>
              <w:t>................/ ................../ .................</w:t>
            </w:r>
          </w:p>
        </w:tc>
      </w:tr>
      <w:tr w:rsidR="00ED6616" w:rsidRPr="00DF1006" w:rsidTr="004E736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616" w:rsidRPr="00DF1006" w:rsidRDefault="00ED6616" w:rsidP="004E7360">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ED6616" w:rsidRPr="00DF1006" w:rsidRDefault="00ED6616" w:rsidP="004E7360">
            <w:pPr>
              <w:jc w:val="both"/>
              <w:rPr>
                <w:lang w:eastAsia="en-US"/>
              </w:rPr>
            </w:pPr>
            <w:r w:rsidRPr="00DF1006">
              <w:rPr>
                <w:lang w:eastAsia="en-US"/>
              </w:rPr>
              <w:t>..................................................................</w:t>
            </w:r>
          </w:p>
        </w:tc>
      </w:tr>
      <w:tr w:rsidR="00ED6616" w:rsidRPr="00DF1006" w:rsidTr="004E736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616" w:rsidRPr="00DF1006" w:rsidRDefault="00ED6616" w:rsidP="004E7360">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ED6616" w:rsidRPr="00DF1006" w:rsidRDefault="00ED6616" w:rsidP="004E7360">
            <w:pPr>
              <w:jc w:val="both"/>
              <w:rPr>
                <w:lang w:eastAsia="en-US"/>
              </w:rPr>
            </w:pPr>
            <w:r w:rsidRPr="00DF1006">
              <w:rPr>
                <w:lang w:eastAsia="en-US"/>
              </w:rPr>
              <w:t>..................................................................</w:t>
            </w:r>
          </w:p>
        </w:tc>
      </w:tr>
    </w:tbl>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6B56D9" w:rsidRPr="005D7277" w:rsidRDefault="006B56D9" w:rsidP="006B56D9">
      <w:pPr>
        <w:jc w:val="right"/>
        <w:rPr>
          <w:b/>
          <w:bCs/>
          <w:i/>
          <w:iCs/>
          <w:color w:val="000000"/>
          <w:spacing w:val="-6"/>
        </w:rPr>
      </w:pPr>
      <w:r w:rsidRPr="00D82A27">
        <w:rPr>
          <w:b/>
          <w:bCs/>
          <w:i/>
          <w:iCs/>
          <w:color w:val="000000"/>
          <w:spacing w:val="-6"/>
        </w:rPr>
        <w:t xml:space="preserve">Образец № </w:t>
      </w:r>
      <w:r>
        <w:rPr>
          <w:b/>
          <w:bCs/>
          <w:i/>
          <w:iCs/>
          <w:color w:val="000000"/>
          <w:spacing w:val="-6"/>
          <w:lang w:val="en-US"/>
        </w:rPr>
        <w:t>1</w:t>
      </w:r>
      <w:r>
        <w:rPr>
          <w:b/>
          <w:bCs/>
          <w:i/>
          <w:iCs/>
          <w:color w:val="000000"/>
          <w:spacing w:val="-6"/>
        </w:rPr>
        <w:t>1.2.2</w:t>
      </w:r>
    </w:p>
    <w:p w:rsidR="006B56D9" w:rsidRPr="00DF1006" w:rsidRDefault="006B56D9" w:rsidP="006B56D9">
      <w:pPr>
        <w:jc w:val="right"/>
        <w:rPr>
          <w:b/>
          <w:bCs/>
          <w:i/>
          <w:iCs/>
        </w:rPr>
      </w:pPr>
    </w:p>
    <w:p w:rsidR="006B56D9" w:rsidRPr="00D82A27" w:rsidRDefault="006B56D9" w:rsidP="006B56D9">
      <w:pPr>
        <w:shd w:val="clear" w:color="auto" w:fill="FFFFFF"/>
        <w:jc w:val="center"/>
      </w:pPr>
      <w:r w:rsidRPr="00D82A27">
        <w:rPr>
          <w:b/>
          <w:bCs/>
          <w:color w:val="000000"/>
          <w:spacing w:val="-6"/>
        </w:rPr>
        <w:t>ДЕКЛАРАЦИЯ</w:t>
      </w:r>
    </w:p>
    <w:p w:rsidR="006B56D9" w:rsidRDefault="006B56D9" w:rsidP="006B56D9">
      <w:pPr>
        <w:shd w:val="clear" w:color="auto" w:fill="FFFFFF"/>
        <w:jc w:val="center"/>
        <w:rPr>
          <w:color w:val="000000"/>
          <w:spacing w:val="-4"/>
        </w:rPr>
      </w:pPr>
      <w:r w:rsidRPr="00E86990">
        <w:rPr>
          <w:b/>
          <w:bCs/>
          <w:color w:val="000000"/>
        </w:rPr>
        <w:t xml:space="preserve">за </w:t>
      </w:r>
      <w:r w:rsidRPr="00E86990">
        <w:rPr>
          <w:b/>
          <w:lang w:eastAsia="sr-Cyrl-CS"/>
        </w:rPr>
        <w:t>удостоверяване на съответствието на участника с поставен</w:t>
      </w:r>
      <w:r>
        <w:rPr>
          <w:b/>
          <w:lang w:eastAsia="sr-Cyrl-CS"/>
        </w:rPr>
        <w:t>и</w:t>
      </w:r>
      <w:r w:rsidRPr="00E86990">
        <w:rPr>
          <w:b/>
          <w:lang w:eastAsia="sr-Cyrl-CS"/>
        </w:rPr>
        <w:t>т</w:t>
      </w:r>
      <w:r>
        <w:rPr>
          <w:b/>
          <w:lang w:eastAsia="sr-Cyrl-CS"/>
        </w:rPr>
        <w:t>е</w:t>
      </w:r>
      <w:r w:rsidRPr="00E86990">
        <w:rPr>
          <w:b/>
          <w:lang w:eastAsia="sr-Cyrl-CS"/>
        </w:rPr>
        <w:t xml:space="preserve"> изискван</w:t>
      </w:r>
      <w:r>
        <w:rPr>
          <w:b/>
          <w:lang w:eastAsia="sr-Cyrl-CS"/>
        </w:rPr>
        <w:t>ия</w:t>
      </w:r>
      <w:r w:rsidRPr="00E86990">
        <w:rPr>
          <w:b/>
          <w:lang w:eastAsia="sr-Cyrl-CS"/>
        </w:rPr>
        <w:t xml:space="preserve"> за</w:t>
      </w:r>
      <w:r>
        <w:rPr>
          <w:b/>
          <w:lang w:eastAsia="sr-Cyrl-CS"/>
        </w:rPr>
        <w:t xml:space="preserve"> внедрени системи  </w:t>
      </w:r>
    </w:p>
    <w:p w:rsidR="006B56D9" w:rsidRPr="00D82A27" w:rsidRDefault="006B56D9" w:rsidP="006B56D9">
      <w:pPr>
        <w:shd w:val="clear" w:color="auto" w:fill="FFFFFF"/>
        <w:jc w:val="center"/>
        <w:rPr>
          <w:lang w:val="ru-RU"/>
        </w:rPr>
      </w:pPr>
    </w:p>
    <w:p w:rsidR="006B56D9" w:rsidRPr="00D82A27" w:rsidRDefault="006B56D9" w:rsidP="006B56D9">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B56D9" w:rsidRPr="00D82A27" w:rsidRDefault="006B56D9" w:rsidP="006B56D9">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B56D9" w:rsidRPr="00D82A27" w:rsidRDefault="006B56D9" w:rsidP="006B56D9">
      <w:pPr>
        <w:shd w:val="clear" w:color="auto" w:fill="FFFFFF"/>
        <w:ind w:left="3600"/>
        <w:rPr>
          <w:lang w:val="ru-RU"/>
        </w:rPr>
      </w:pPr>
    </w:p>
    <w:p w:rsidR="006B56D9" w:rsidRPr="00D82A27" w:rsidRDefault="006B56D9" w:rsidP="006B56D9">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 xml:space="preserve">на   ........................................ на </w:t>
      </w:r>
      <w:r w:rsidRPr="00D82A27">
        <w:rPr>
          <w:color w:val="000000"/>
          <w:spacing w:val="-9"/>
        </w:rPr>
        <w:lastRenderedPageBreak/>
        <w:t>..........................................</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B56D9" w:rsidRPr="00D82A27" w:rsidRDefault="006B56D9" w:rsidP="006B56D9">
      <w:pPr>
        <w:shd w:val="clear" w:color="auto" w:fill="FFFFFF"/>
        <w:tabs>
          <w:tab w:val="left" w:leader="underscore" w:pos="1824"/>
          <w:tab w:val="left" w:leader="underscore" w:pos="4824"/>
          <w:tab w:val="left" w:leader="underscore" w:pos="6898"/>
          <w:tab w:val="left" w:leader="underscore" w:pos="9077"/>
        </w:tabs>
        <w:ind w:left="10"/>
        <w:jc w:val="both"/>
      </w:pPr>
    </w:p>
    <w:p w:rsidR="006B56D9" w:rsidRDefault="006B56D9" w:rsidP="006B56D9">
      <w:pPr>
        <w:shd w:val="clear" w:color="auto" w:fill="FFFFFF"/>
        <w:ind w:right="5"/>
        <w:jc w:val="center"/>
        <w:rPr>
          <w:b/>
          <w:bCs/>
          <w:color w:val="000000"/>
          <w:spacing w:val="-4"/>
        </w:rPr>
      </w:pPr>
    </w:p>
    <w:p w:rsidR="006B56D9" w:rsidRDefault="006B56D9" w:rsidP="006B56D9">
      <w:pPr>
        <w:shd w:val="clear" w:color="auto" w:fill="FFFFFF"/>
        <w:ind w:right="5"/>
        <w:jc w:val="center"/>
        <w:rPr>
          <w:b/>
          <w:bCs/>
          <w:color w:val="000000"/>
          <w:spacing w:val="-4"/>
        </w:rPr>
      </w:pPr>
    </w:p>
    <w:p w:rsidR="006B56D9" w:rsidRPr="00D82A27" w:rsidRDefault="006B56D9" w:rsidP="006B56D9">
      <w:pPr>
        <w:shd w:val="clear" w:color="auto" w:fill="FFFFFF"/>
        <w:ind w:right="5"/>
        <w:jc w:val="center"/>
        <w:rPr>
          <w:b/>
          <w:bCs/>
          <w:color w:val="000000"/>
          <w:spacing w:val="-4"/>
        </w:rPr>
      </w:pPr>
      <w:r w:rsidRPr="00D82A27">
        <w:rPr>
          <w:b/>
          <w:bCs/>
          <w:color w:val="000000"/>
          <w:spacing w:val="-4"/>
        </w:rPr>
        <w:t>ДЕКЛАРИРАМ, ЧЕ:</w:t>
      </w:r>
    </w:p>
    <w:p w:rsidR="006B56D9" w:rsidRPr="00D82A27" w:rsidRDefault="006B56D9" w:rsidP="006B56D9">
      <w:pPr>
        <w:shd w:val="clear" w:color="auto" w:fill="FFFFFF"/>
        <w:ind w:right="5"/>
        <w:jc w:val="center"/>
      </w:pPr>
    </w:p>
    <w:p w:rsidR="006B56D9" w:rsidRDefault="006B56D9" w:rsidP="006B56D9">
      <w:pPr>
        <w:jc w:val="both"/>
        <w:rPr>
          <w:color w:val="000000"/>
          <w:spacing w:val="-3"/>
        </w:rPr>
      </w:pPr>
      <w:r w:rsidRPr="00D82A27">
        <w:rPr>
          <w:color w:val="000000"/>
          <w:spacing w:val="-3"/>
        </w:rPr>
        <w:tab/>
      </w:r>
      <w:r>
        <w:rPr>
          <w:color w:val="000000"/>
          <w:spacing w:val="-3"/>
        </w:rPr>
        <w:t>Притежаваме следните сертификати</w:t>
      </w:r>
      <w:r w:rsidR="004D5979">
        <w:rPr>
          <w:color w:val="000000"/>
          <w:spacing w:val="-3"/>
        </w:rPr>
        <w:t xml:space="preserve"> или еквиваленти</w:t>
      </w:r>
      <w:r>
        <w:rPr>
          <w:color w:val="000000"/>
          <w:spacing w:val="-3"/>
        </w:rPr>
        <w:t>:</w:t>
      </w:r>
    </w:p>
    <w:p w:rsidR="004D5979" w:rsidRPr="003B24D4" w:rsidRDefault="004D5979" w:rsidP="004D5979">
      <w:pPr>
        <w:spacing w:line="276" w:lineRule="auto"/>
        <w:jc w:val="both"/>
      </w:pPr>
      <w:r w:rsidRPr="003B24D4">
        <w:t>- Сертификат за внедрена система за управление на качеството на процесите в областта на телекомуникационните услуги ISO 9001:2008 или еквивалент</w:t>
      </w:r>
    </w:p>
    <w:p w:rsidR="004D5979" w:rsidRPr="003B24D4" w:rsidRDefault="004D5979" w:rsidP="004D5979">
      <w:pPr>
        <w:spacing w:line="276" w:lineRule="auto"/>
        <w:jc w:val="both"/>
      </w:pPr>
      <w:r w:rsidRPr="003B24D4">
        <w:t xml:space="preserve"> - Сертификат за внедрена </w:t>
      </w:r>
      <w:r>
        <w:t xml:space="preserve">система за управление на </w:t>
      </w:r>
      <w:r w:rsidRPr="003B24D4">
        <w:t>електронните услуги ISO 20000-1:2011 или еквивалент</w:t>
      </w:r>
    </w:p>
    <w:p w:rsidR="006B56D9" w:rsidRPr="00D82A27" w:rsidRDefault="004D5979" w:rsidP="004D5979">
      <w:pPr>
        <w:jc w:val="both"/>
        <w:rPr>
          <w:b/>
          <w:bCs/>
          <w:color w:val="000000"/>
          <w:lang w:val="en-US"/>
        </w:rPr>
      </w:pPr>
      <w:r w:rsidRPr="003B24D4">
        <w:t xml:space="preserve"> - Сертификат за внедрена система за информационна сигурност 27001-2005 или еквивалент</w:t>
      </w:r>
      <w:r>
        <w:rPr>
          <w:color w:val="000000"/>
          <w:spacing w:val="3"/>
        </w:rPr>
        <w:t xml:space="preserve"> </w:t>
      </w:r>
      <w:r w:rsidR="006B56D9">
        <w:rPr>
          <w:color w:val="000000"/>
          <w:spacing w:val="3"/>
        </w:rPr>
        <w:t>Линк към публичен регистър от където е видно това ………………………</w:t>
      </w:r>
    </w:p>
    <w:p w:rsidR="006B56D9" w:rsidRDefault="006B56D9" w:rsidP="006B56D9">
      <w:pPr>
        <w:shd w:val="clear" w:color="auto" w:fill="FFFFFF"/>
        <w:ind w:left="23" w:firstLine="686"/>
        <w:jc w:val="both"/>
        <w:rPr>
          <w:b/>
          <w:bCs/>
          <w:color w:val="000000"/>
          <w:spacing w:val="-7"/>
        </w:rPr>
      </w:pPr>
    </w:p>
    <w:p w:rsidR="006B56D9" w:rsidRPr="00FA02FF" w:rsidRDefault="006B56D9" w:rsidP="006B56D9">
      <w:pPr>
        <w:ind w:firstLine="709"/>
        <w:jc w:val="center"/>
        <w:rPr>
          <w:i/>
          <w:sz w:val="20"/>
          <w:szCs w:val="20"/>
        </w:rPr>
      </w:pPr>
      <w:r>
        <w:rPr>
          <w:i/>
          <w:sz w:val="20"/>
          <w:szCs w:val="20"/>
        </w:rPr>
        <w:t>(П</w:t>
      </w:r>
      <w:r w:rsidRPr="00FA02FF">
        <w:rPr>
          <w:i/>
          <w:sz w:val="20"/>
          <w:szCs w:val="20"/>
        </w:rPr>
        <w:t>ри необходимост се добавят допълнителни редове)</w:t>
      </w:r>
    </w:p>
    <w:p w:rsidR="006B56D9" w:rsidRDefault="006B56D9" w:rsidP="006B56D9">
      <w:pPr>
        <w:jc w:val="both"/>
        <w:rPr>
          <w:b/>
          <w:bCs/>
          <w:color w:val="000000"/>
          <w:spacing w:val="-7"/>
        </w:rPr>
      </w:pPr>
    </w:p>
    <w:p w:rsidR="006B56D9" w:rsidRDefault="006B56D9" w:rsidP="006B56D9">
      <w:pPr>
        <w:shd w:val="clear" w:color="auto" w:fill="FFFFFF"/>
        <w:ind w:left="23" w:firstLine="686"/>
        <w:jc w:val="both"/>
        <w:rPr>
          <w:b/>
          <w:bCs/>
          <w:color w:val="000000"/>
          <w:spacing w:val="-7"/>
        </w:rPr>
      </w:pPr>
    </w:p>
    <w:p w:rsidR="006B56D9" w:rsidRDefault="006B56D9" w:rsidP="006B56D9">
      <w:pPr>
        <w:shd w:val="clear" w:color="auto" w:fill="FFFFFF"/>
        <w:ind w:left="23" w:firstLine="686"/>
        <w:jc w:val="both"/>
        <w:rPr>
          <w:b/>
          <w:bCs/>
          <w:color w:val="000000"/>
          <w:spacing w:val="-7"/>
        </w:rPr>
      </w:pPr>
    </w:p>
    <w:p w:rsidR="006B56D9" w:rsidRDefault="006B56D9" w:rsidP="006B56D9">
      <w:pPr>
        <w:shd w:val="clear" w:color="auto" w:fill="FFFFFF"/>
        <w:ind w:left="23" w:firstLine="686"/>
        <w:jc w:val="both"/>
        <w:rPr>
          <w:b/>
          <w:bCs/>
          <w:color w:val="000000"/>
          <w:spacing w:val="-7"/>
        </w:rPr>
      </w:pPr>
    </w:p>
    <w:p w:rsidR="006B56D9" w:rsidRDefault="006B56D9" w:rsidP="006B56D9">
      <w:pPr>
        <w:shd w:val="clear" w:color="auto" w:fill="FFFFFF"/>
        <w:ind w:left="23" w:firstLine="686"/>
        <w:jc w:val="both"/>
        <w:rPr>
          <w:b/>
          <w:bCs/>
          <w:color w:val="000000"/>
          <w:spacing w:val="-7"/>
        </w:rPr>
      </w:pPr>
    </w:p>
    <w:p w:rsidR="006B56D9" w:rsidRPr="00D82A27" w:rsidRDefault="006B56D9" w:rsidP="006B56D9">
      <w:pPr>
        <w:shd w:val="clear" w:color="auto" w:fill="FFFFFF"/>
        <w:ind w:left="23" w:firstLine="686"/>
        <w:jc w:val="both"/>
        <w:rPr>
          <w:b/>
          <w:bCs/>
          <w:color w:val="000000"/>
          <w:spacing w:val="-7"/>
        </w:rPr>
      </w:pPr>
    </w:p>
    <w:p w:rsidR="006B56D9" w:rsidRPr="00D82A27" w:rsidRDefault="006B56D9" w:rsidP="006B56D9">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6B56D9" w:rsidRPr="00DF1006" w:rsidTr="004E736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6D9" w:rsidRPr="00DF1006" w:rsidRDefault="006B56D9" w:rsidP="004E7360">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6D9" w:rsidRPr="00DF1006" w:rsidRDefault="006B56D9" w:rsidP="004E7360">
            <w:pPr>
              <w:jc w:val="both"/>
              <w:rPr>
                <w:lang w:eastAsia="en-US"/>
              </w:rPr>
            </w:pPr>
            <w:r w:rsidRPr="00DF1006">
              <w:rPr>
                <w:lang w:eastAsia="en-US"/>
              </w:rPr>
              <w:t>................/ ................../ .................</w:t>
            </w:r>
          </w:p>
        </w:tc>
      </w:tr>
      <w:tr w:rsidR="006B56D9" w:rsidRPr="00DF1006" w:rsidTr="004E736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D9" w:rsidRPr="00DF1006" w:rsidRDefault="006B56D9" w:rsidP="004E7360">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B56D9" w:rsidRPr="00DF1006" w:rsidRDefault="006B56D9" w:rsidP="004E7360">
            <w:pPr>
              <w:jc w:val="both"/>
              <w:rPr>
                <w:lang w:eastAsia="en-US"/>
              </w:rPr>
            </w:pPr>
            <w:r w:rsidRPr="00DF1006">
              <w:rPr>
                <w:lang w:eastAsia="en-US"/>
              </w:rPr>
              <w:t>..................................................................</w:t>
            </w:r>
          </w:p>
        </w:tc>
      </w:tr>
      <w:tr w:rsidR="006B56D9" w:rsidRPr="00DF1006" w:rsidTr="004E736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6D9" w:rsidRPr="00DF1006" w:rsidRDefault="006B56D9" w:rsidP="004E7360">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B56D9" w:rsidRPr="00DF1006" w:rsidRDefault="006B56D9" w:rsidP="004E7360">
            <w:pPr>
              <w:jc w:val="both"/>
              <w:rPr>
                <w:lang w:eastAsia="en-US"/>
              </w:rPr>
            </w:pPr>
            <w:r w:rsidRPr="00DF1006">
              <w:rPr>
                <w:lang w:eastAsia="en-US"/>
              </w:rPr>
              <w:t>..................................................................</w:t>
            </w:r>
          </w:p>
        </w:tc>
      </w:tr>
    </w:tbl>
    <w:p w:rsidR="00DF1006" w:rsidRDefault="00DF1006" w:rsidP="00AA2DEA">
      <w:pPr>
        <w:shd w:val="clear" w:color="auto" w:fill="FFFFFF"/>
        <w:ind w:left="726"/>
        <w:rPr>
          <w:color w:val="000000"/>
        </w:rPr>
      </w:pPr>
    </w:p>
    <w:p w:rsidR="00DF1006" w:rsidRDefault="00DF1006" w:rsidP="00AA2DEA">
      <w:pPr>
        <w:jc w:val="both"/>
        <w:rPr>
          <w:b/>
          <w:u w:val="single"/>
        </w:rPr>
      </w:pPr>
    </w:p>
    <w:p w:rsidR="000574B5" w:rsidRPr="001776E1" w:rsidRDefault="000574B5" w:rsidP="00AA2DEA">
      <w:pPr>
        <w:jc w:val="both"/>
        <w:rPr>
          <w:b/>
          <w:u w:val="single"/>
        </w:rPr>
      </w:pPr>
    </w:p>
    <w:p w:rsidR="00DF1006" w:rsidRDefault="00DF1006" w:rsidP="00AA2DEA">
      <w:pPr>
        <w:jc w:val="both"/>
        <w:rPr>
          <w:b/>
          <w:u w:val="single"/>
        </w:rPr>
      </w:pPr>
    </w:p>
    <w:p w:rsidR="00B04896" w:rsidRDefault="00B04896" w:rsidP="00AA2DEA">
      <w:pPr>
        <w:jc w:val="both"/>
        <w:rPr>
          <w:b/>
          <w:u w:val="single"/>
        </w:rPr>
      </w:pPr>
    </w:p>
    <w:p w:rsidR="00DF1006" w:rsidRDefault="00DF1006" w:rsidP="00AA2DEA">
      <w:pPr>
        <w:jc w:val="both"/>
        <w:rPr>
          <w:b/>
          <w:u w:val="single"/>
        </w:rPr>
      </w:pPr>
    </w:p>
    <w:p w:rsidR="00DF1006" w:rsidRDefault="00DF1006" w:rsidP="00AA2DEA">
      <w:pPr>
        <w:jc w:val="both"/>
        <w:rPr>
          <w:b/>
          <w:u w:val="single"/>
        </w:rPr>
      </w:pPr>
    </w:p>
    <w:p w:rsidR="0026691D" w:rsidRPr="0026691D" w:rsidRDefault="0026691D" w:rsidP="00AA2DEA">
      <w:pPr>
        <w:jc w:val="right"/>
        <w:rPr>
          <w:b/>
          <w:i/>
        </w:rPr>
      </w:pPr>
      <w:r w:rsidRPr="0026691D">
        <w:rPr>
          <w:b/>
          <w:i/>
        </w:rPr>
        <w:t xml:space="preserve">Образец № </w:t>
      </w:r>
      <w:r w:rsidRPr="0026691D">
        <w:rPr>
          <w:b/>
          <w:i/>
          <w:lang w:val="en-US"/>
        </w:rPr>
        <w:t>1</w:t>
      </w:r>
      <w:r w:rsidR="0010787E">
        <w:rPr>
          <w:b/>
          <w:i/>
        </w:rPr>
        <w:t>2</w:t>
      </w:r>
    </w:p>
    <w:p w:rsidR="0026691D" w:rsidRPr="000C7260" w:rsidRDefault="0026691D" w:rsidP="00AA2DEA">
      <w:pPr>
        <w:tabs>
          <w:tab w:val="left" w:pos="374"/>
        </w:tabs>
        <w:ind w:firstLine="540"/>
        <w:jc w:val="center"/>
        <w:rPr>
          <w:b/>
          <w:iCs/>
          <w:lang w:eastAsia="en-US"/>
        </w:rPr>
      </w:pPr>
      <w:r w:rsidRPr="000C7260">
        <w:rPr>
          <w:b/>
          <w:iCs/>
          <w:lang w:eastAsia="en-US"/>
        </w:rPr>
        <w:t>ДЕКЛАРАЦИЯ</w:t>
      </w:r>
    </w:p>
    <w:p w:rsidR="009649EA" w:rsidRPr="000C7260" w:rsidRDefault="009649EA" w:rsidP="00AA2DEA">
      <w:pPr>
        <w:jc w:val="center"/>
        <w:rPr>
          <w:b/>
        </w:rPr>
      </w:pPr>
    </w:p>
    <w:p w:rsidR="00FF33ED" w:rsidRPr="000C7260" w:rsidRDefault="00FF33ED" w:rsidP="00FF33ED">
      <w:pPr>
        <w:ind w:left="720" w:hanging="720"/>
        <w:jc w:val="center"/>
        <w:outlineLvl w:val="0"/>
        <w:rPr>
          <w:b/>
        </w:rPr>
      </w:pPr>
      <w:r w:rsidRPr="000C7260">
        <w:rPr>
          <w:b/>
        </w:rPr>
        <w:t>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w:t>
      </w:r>
    </w:p>
    <w:p w:rsidR="00FF33ED" w:rsidRPr="000C7260" w:rsidRDefault="00FF33ED" w:rsidP="00FF33ED">
      <w:pPr>
        <w:ind w:left="720" w:hanging="720"/>
        <w:jc w:val="center"/>
        <w:outlineLvl w:val="0"/>
        <w:rPr>
          <w:b/>
        </w:rPr>
      </w:pPr>
    </w:p>
    <w:p w:rsidR="00FF33ED" w:rsidRPr="000C7260" w:rsidRDefault="00FF33ED" w:rsidP="00FF33ED">
      <w:pPr>
        <w:ind w:right="50"/>
        <w:rPr>
          <w:lang w:eastAsia="en-US"/>
        </w:rPr>
      </w:pPr>
      <w:r w:rsidRPr="000C7260">
        <w:rPr>
          <w:color w:val="000000"/>
          <w:lang w:val="en-US" w:eastAsia="en-US"/>
        </w:rPr>
        <w:t>Подписаният/ата……………………………………………..................………...............</w:t>
      </w:r>
      <w:r w:rsidRPr="000C7260">
        <w:rPr>
          <w:color w:val="000000"/>
          <w:lang w:eastAsia="en-US"/>
        </w:rPr>
        <w:t>.....</w:t>
      </w:r>
      <w:r w:rsidRPr="000C7260">
        <w:rPr>
          <w:color w:val="000000"/>
          <w:lang w:val="en-US" w:eastAsia="en-US"/>
        </w:rPr>
        <w:t>.</w:t>
      </w:r>
      <w:r w:rsidRPr="000C7260">
        <w:rPr>
          <w:color w:val="000000"/>
          <w:lang w:eastAsia="en-US"/>
        </w:rPr>
        <w:t>.......</w:t>
      </w:r>
    </w:p>
    <w:p w:rsidR="00FF33ED" w:rsidRPr="000C7260" w:rsidRDefault="00FF33ED" w:rsidP="00FF33ED">
      <w:pPr>
        <w:ind w:left="4215" w:right="7" w:firstLine="33"/>
        <w:rPr>
          <w:i/>
          <w:color w:val="000000"/>
          <w:lang w:val="en-US" w:eastAsia="en-US"/>
        </w:rPr>
      </w:pPr>
      <w:r w:rsidRPr="000C7260">
        <w:rPr>
          <w:i/>
          <w:color w:val="000000"/>
          <w:lang w:val="en-US" w:eastAsia="en-US"/>
        </w:rPr>
        <w:t>(</w:t>
      </w:r>
      <w:proofErr w:type="spellStart"/>
      <w:proofErr w:type="gramStart"/>
      <w:r w:rsidRPr="000C7260">
        <w:rPr>
          <w:i/>
          <w:color w:val="000000"/>
          <w:lang w:val="en-US" w:eastAsia="en-US"/>
        </w:rPr>
        <w:t>трите</w:t>
      </w:r>
      <w:proofErr w:type="spellEnd"/>
      <w:proofErr w:type="gramEnd"/>
      <w:r w:rsidRPr="000C7260">
        <w:rPr>
          <w:i/>
          <w:color w:val="000000"/>
          <w:lang w:val="en-US" w:eastAsia="en-US"/>
        </w:rPr>
        <w:t xml:space="preserve"> </w:t>
      </w:r>
      <w:proofErr w:type="spellStart"/>
      <w:r w:rsidRPr="000C7260">
        <w:rPr>
          <w:i/>
          <w:color w:val="000000"/>
          <w:lang w:val="en-US" w:eastAsia="en-US"/>
        </w:rPr>
        <w:t>имена</w:t>
      </w:r>
      <w:proofErr w:type="spellEnd"/>
      <w:r w:rsidRPr="000C7260">
        <w:rPr>
          <w:i/>
          <w:color w:val="000000"/>
          <w:lang w:val="en-US" w:eastAsia="en-US"/>
        </w:rPr>
        <w:t>)</w:t>
      </w:r>
    </w:p>
    <w:p w:rsidR="00FF33ED" w:rsidRPr="000C7260" w:rsidRDefault="00FF33ED" w:rsidP="00FF33ED">
      <w:pPr>
        <w:ind w:right="7"/>
        <w:rPr>
          <w:i/>
          <w:color w:val="000000"/>
          <w:lang w:eastAsia="en-US"/>
        </w:rPr>
      </w:pPr>
      <w:proofErr w:type="spellStart"/>
      <w:proofErr w:type="gramStart"/>
      <w:r w:rsidRPr="000C7260">
        <w:rPr>
          <w:color w:val="000000"/>
          <w:lang w:val="en-US" w:eastAsia="en-US"/>
        </w:rPr>
        <w:t>данни</w:t>
      </w:r>
      <w:proofErr w:type="spellEnd"/>
      <w:proofErr w:type="gramEnd"/>
      <w:r w:rsidRPr="000C7260">
        <w:rPr>
          <w:color w:val="000000"/>
          <w:lang w:val="en-US" w:eastAsia="en-US"/>
        </w:rPr>
        <w:t xml:space="preserve"> </w:t>
      </w:r>
      <w:proofErr w:type="spellStart"/>
      <w:r w:rsidRPr="000C7260">
        <w:rPr>
          <w:color w:val="000000"/>
          <w:lang w:val="en-US" w:eastAsia="en-US"/>
        </w:rPr>
        <w:t>по</w:t>
      </w:r>
      <w:proofErr w:type="spellEnd"/>
      <w:r w:rsidRPr="000C7260">
        <w:rPr>
          <w:color w:val="000000"/>
          <w:lang w:val="en-US" w:eastAsia="en-US"/>
        </w:rPr>
        <w:t xml:space="preserve"> </w:t>
      </w:r>
      <w:proofErr w:type="spellStart"/>
      <w:r w:rsidRPr="000C7260">
        <w:rPr>
          <w:color w:val="000000"/>
          <w:lang w:val="en-US" w:eastAsia="en-US"/>
        </w:rPr>
        <w:t>документ</w:t>
      </w:r>
      <w:proofErr w:type="spellEnd"/>
      <w:r w:rsidRPr="000C7260">
        <w:rPr>
          <w:color w:val="000000"/>
          <w:lang w:val="en-US" w:eastAsia="en-US"/>
        </w:rPr>
        <w:t xml:space="preserve"> </w:t>
      </w:r>
      <w:proofErr w:type="spellStart"/>
      <w:r w:rsidRPr="000C7260">
        <w:rPr>
          <w:color w:val="000000"/>
          <w:lang w:val="en-US" w:eastAsia="en-US"/>
        </w:rPr>
        <w:t>за</w:t>
      </w:r>
      <w:proofErr w:type="spellEnd"/>
      <w:r w:rsidRPr="000C7260">
        <w:rPr>
          <w:color w:val="000000"/>
          <w:lang w:val="en-US" w:eastAsia="en-US"/>
        </w:rPr>
        <w:t xml:space="preserve"> самоличност................................................................................</w:t>
      </w:r>
      <w:r w:rsidRPr="000C7260">
        <w:rPr>
          <w:color w:val="000000"/>
          <w:lang w:eastAsia="en-US"/>
        </w:rPr>
        <w:t>..</w:t>
      </w:r>
      <w:r w:rsidRPr="000C7260">
        <w:rPr>
          <w:color w:val="000000"/>
          <w:lang w:val="en-US" w:eastAsia="en-US"/>
        </w:rPr>
        <w:t>…</w:t>
      </w:r>
      <w:r w:rsidRPr="000C7260">
        <w:rPr>
          <w:color w:val="000000"/>
          <w:lang w:eastAsia="en-US"/>
        </w:rPr>
        <w:t>..........</w:t>
      </w:r>
    </w:p>
    <w:p w:rsidR="00FF33ED" w:rsidRPr="000C7260" w:rsidRDefault="00FF33ED" w:rsidP="00FF33ED">
      <w:pPr>
        <w:jc w:val="center"/>
        <w:rPr>
          <w:i/>
          <w:lang w:eastAsia="en-US"/>
        </w:rPr>
      </w:pPr>
      <w:r w:rsidRPr="000C7260">
        <w:rPr>
          <w:i/>
          <w:lang w:val="en-US" w:eastAsia="en-US"/>
        </w:rPr>
        <w:lastRenderedPageBreak/>
        <w:t xml:space="preserve"> </w:t>
      </w:r>
      <w:r w:rsidRPr="000C7260">
        <w:rPr>
          <w:i/>
          <w:lang w:eastAsia="en-US"/>
        </w:rPr>
        <w:tab/>
      </w:r>
      <w:r w:rsidRPr="000C7260">
        <w:rPr>
          <w:i/>
          <w:lang w:eastAsia="en-US"/>
        </w:rPr>
        <w:tab/>
      </w:r>
      <w:r w:rsidRPr="000C7260">
        <w:rPr>
          <w:i/>
          <w:lang w:eastAsia="en-US"/>
        </w:rPr>
        <w:tab/>
      </w:r>
      <w:r w:rsidRPr="000C7260">
        <w:rPr>
          <w:i/>
          <w:lang w:eastAsia="en-US"/>
        </w:rPr>
        <w:tab/>
      </w:r>
      <w:r w:rsidRPr="000C7260">
        <w:rPr>
          <w:i/>
          <w:lang w:val="en-US" w:eastAsia="en-US"/>
        </w:rPr>
        <w:t>(</w:t>
      </w:r>
      <w:proofErr w:type="spellStart"/>
      <w:proofErr w:type="gramStart"/>
      <w:r w:rsidRPr="000C7260">
        <w:rPr>
          <w:i/>
          <w:lang w:val="en-US" w:eastAsia="en-US"/>
        </w:rPr>
        <w:t>номер</w:t>
      </w:r>
      <w:proofErr w:type="spellEnd"/>
      <w:proofErr w:type="gramEnd"/>
      <w:r w:rsidRPr="000C7260">
        <w:rPr>
          <w:i/>
          <w:lang w:val="en-US" w:eastAsia="en-US"/>
        </w:rPr>
        <w:t xml:space="preserve"> </w:t>
      </w:r>
      <w:proofErr w:type="spellStart"/>
      <w:r w:rsidRPr="000C7260">
        <w:rPr>
          <w:i/>
          <w:lang w:val="en-US" w:eastAsia="en-US"/>
        </w:rPr>
        <w:t>на</w:t>
      </w:r>
      <w:proofErr w:type="spellEnd"/>
      <w:r w:rsidRPr="000C7260">
        <w:rPr>
          <w:i/>
          <w:lang w:val="en-US" w:eastAsia="en-US"/>
        </w:rPr>
        <w:t xml:space="preserve"> </w:t>
      </w:r>
      <w:proofErr w:type="spellStart"/>
      <w:r w:rsidRPr="000C7260">
        <w:rPr>
          <w:i/>
          <w:lang w:val="en-US" w:eastAsia="en-US"/>
        </w:rPr>
        <w:t>лична</w:t>
      </w:r>
      <w:proofErr w:type="spellEnd"/>
      <w:r w:rsidRPr="000C7260">
        <w:rPr>
          <w:i/>
          <w:lang w:val="en-US" w:eastAsia="en-US"/>
        </w:rPr>
        <w:t xml:space="preserve"> </w:t>
      </w:r>
      <w:proofErr w:type="spellStart"/>
      <w:r w:rsidRPr="000C7260">
        <w:rPr>
          <w:i/>
          <w:lang w:val="en-US" w:eastAsia="en-US"/>
        </w:rPr>
        <w:t>карта</w:t>
      </w:r>
      <w:proofErr w:type="spellEnd"/>
      <w:r w:rsidRPr="000C7260">
        <w:rPr>
          <w:i/>
          <w:lang w:val="en-US" w:eastAsia="en-US"/>
        </w:rPr>
        <w:t xml:space="preserve">, </w:t>
      </w:r>
      <w:proofErr w:type="spellStart"/>
      <w:r w:rsidRPr="000C7260">
        <w:rPr>
          <w:i/>
          <w:lang w:val="en-US" w:eastAsia="en-US"/>
        </w:rPr>
        <w:t>дата</w:t>
      </w:r>
      <w:proofErr w:type="spellEnd"/>
      <w:r w:rsidRPr="000C7260">
        <w:rPr>
          <w:i/>
          <w:lang w:val="en-US" w:eastAsia="en-US"/>
        </w:rPr>
        <w:t xml:space="preserve">, </w:t>
      </w:r>
      <w:proofErr w:type="spellStart"/>
      <w:r w:rsidRPr="000C7260">
        <w:rPr>
          <w:i/>
          <w:lang w:val="en-US" w:eastAsia="en-US"/>
        </w:rPr>
        <w:t>орган</w:t>
      </w:r>
      <w:proofErr w:type="spellEnd"/>
      <w:r w:rsidRPr="000C7260">
        <w:rPr>
          <w:i/>
          <w:lang w:val="en-US" w:eastAsia="en-US"/>
        </w:rPr>
        <w:t xml:space="preserve"> и </w:t>
      </w:r>
      <w:proofErr w:type="spellStart"/>
      <w:r w:rsidRPr="000C7260">
        <w:rPr>
          <w:i/>
          <w:lang w:val="en-US" w:eastAsia="en-US"/>
        </w:rPr>
        <w:t>място</w:t>
      </w:r>
      <w:proofErr w:type="spellEnd"/>
      <w:r w:rsidRPr="000C7260">
        <w:rPr>
          <w:i/>
          <w:lang w:val="en-US" w:eastAsia="en-US"/>
        </w:rPr>
        <w:t xml:space="preserve"> </w:t>
      </w:r>
      <w:proofErr w:type="spellStart"/>
      <w:r w:rsidRPr="000C7260">
        <w:rPr>
          <w:i/>
          <w:lang w:val="en-US" w:eastAsia="en-US"/>
        </w:rPr>
        <w:t>на</w:t>
      </w:r>
      <w:proofErr w:type="spellEnd"/>
      <w:r w:rsidRPr="000C7260">
        <w:rPr>
          <w:i/>
          <w:lang w:val="en-US" w:eastAsia="en-US"/>
        </w:rPr>
        <w:t xml:space="preserve"> </w:t>
      </w:r>
      <w:proofErr w:type="spellStart"/>
      <w:r w:rsidRPr="000C7260">
        <w:rPr>
          <w:i/>
          <w:lang w:val="en-US" w:eastAsia="en-US"/>
        </w:rPr>
        <w:t>издаването</w:t>
      </w:r>
      <w:proofErr w:type="spellEnd"/>
      <w:r w:rsidRPr="000C7260">
        <w:rPr>
          <w:i/>
          <w:lang w:val="en-US" w:eastAsia="en-US"/>
        </w:rPr>
        <w:t>)</w:t>
      </w:r>
    </w:p>
    <w:p w:rsidR="00FF33ED" w:rsidRPr="000C7260" w:rsidRDefault="00FF33ED" w:rsidP="00FF33ED">
      <w:pPr>
        <w:tabs>
          <w:tab w:val="left" w:pos="6588"/>
        </w:tabs>
        <w:rPr>
          <w:color w:val="000000"/>
          <w:lang w:eastAsia="en-US"/>
        </w:rPr>
      </w:pPr>
      <w:proofErr w:type="gramStart"/>
      <w:r w:rsidRPr="000C7260">
        <w:rPr>
          <w:color w:val="000000"/>
          <w:lang w:val="en-US" w:eastAsia="en-US"/>
        </w:rPr>
        <w:t>в</w:t>
      </w:r>
      <w:proofErr w:type="gramEnd"/>
      <w:r w:rsidRPr="000C7260">
        <w:rPr>
          <w:color w:val="000000"/>
          <w:lang w:val="en-US" w:eastAsia="en-US"/>
        </w:rPr>
        <w:t xml:space="preserve"> </w:t>
      </w:r>
      <w:proofErr w:type="spellStart"/>
      <w:r w:rsidRPr="000C7260">
        <w:rPr>
          <w:color w:val="000000"/>
          <w:lang w:val="en-US" w:eastAsia="en-US"/>
        </w:rPr>
        <w:t>качеството</w:t>
      </w:r>
      <w:proofErr w:type="spellEnd"/>
      <w:r w:rsidRPr="000C7260">
        <w:rPr>
          <w:color w:val="000000"/>
          <w:lang w:val="en-US" w:eastAsia="en-US"/>
        </w:rPr>
        <w:t xml:space="preserve"> </w:t>
      </w:r>
      <w:proofErr w:type="spellStart"/>
      <w:r w:rsidRPr="000C7260">
        <w:rPr>
          <w:color w:val="000000"/>
          <w:lang w:val="en-US" w:eastAsia="en-US"/>
        </w:rPr>
        <w:t>си</w:t>
      </w:r>
      <w:proofErr w:type="spellEnd"/>
      <w:r w:rsidRPr="000C7260">
        <w:rPr>
          <w:color w:val="000000"/>
          <w:lang w:val="en-US" w:eastAsia="en-US"/>
        </w:rPr>
        <w:t xml:space="preserve"> </w:t>
      </w:r>
      <w:proofErr w:type="spellStart"/>
      <w:r w:rsidRPr="000C7260">
        <w:rPr>
          <w:color w:val="000000"/>
          <w:lang w:val="en-US" w:eastAsia="en-US"/>
        </w:rPr>
        <w:t>на</w:t>
      </w:r>
      <w:proofErr w:type="spellEnd"/>
      <w:r w:rsidRPr="000C7260">
        <w:rPr>
          <w:color w:val="000000"/>
          <w:lang w:val="en-US" w:eastAsia="en-US"/>
        </w:rPr>
        <w:t xml:space="preserve"> …………………………………………………………………………</w:t>
      </w:r>
      <w:r w:rsidRPr="000C7260">
        <w:rPr>
          <w:color w:val="000000"/>
          <w:lang w:eastAsia="en-US"/>
        </w:rPr>
        <w:t>...........</w:t>
      </w:r>
    </w:p>
    <w:p w:rsidR="00FF33ED" w:rsidRPr="000C7260" w:rsidRDefault="00FF33ED" w:rsidP="00FF33ED">
      <w:pPr>
        <w:tabs>
          <w:tab w:val="left" w:pos="6588"/>
        </w:tabs>
        <w:jc w:val="center"/>
        <w:rPr>
          <w:i/>
          <w:lang w:val="en-US" w:eastAsia="en-US"/>
        </w:rPr>
      </w:pPr>
      <w:r w:rsidRPr="000C7260">
        <w:rPr>
          <w:i/>
          <w:color w:val="000000"/>
          <w:lang w:val="en-US" w:eastAsia="en-US"/>
        </w:rPr>
        <w:t>(</w:t>
      </w:r>
      <w:proofErr w:type="spellStart"/>
      <w:proofErr w:type="gramStart"/>
      <w:r w:rsidRPr="000C7260">
        <w:rPr>
          <w:i/>
          <w:color w:val="000000"/>
          <w:lang w:val="en-US" w:eastAsia="en-US"/>
        </w:rPr>
        <w:t>длъжност</w:t>
      </w:r>
      <w:proofErr w:type="spellEnd"/>
      <w:proofErr w:type="gramEnd"/>
      <w:r w:rsidRPr="000C7260">
        <w:rPr>
          <w:i/>
          <w:color w:val="000000"/>
          <w:lang w:val="en-US" w:eastAsia="en-US"/>
        </w:rPr>
        <w:t>)</w:t>
      </w:r>
    </w:p>
    <w:p w:rsidR="00FF33ED" w:rsidRPr="000C7260" w:rsidRDefault="00FF33ED" w:rsidP="00FF33ED">
      <w:pPr>
        <w:rPr>
          <w:lang w:eastAsia="en-US"/>
        </w:rPr>
      </w:pPr>
      <w:proofErr w:type="gramStart"/>
      <w:r w:rsidRPr="000C7260">
        <w:rPr>
          <w:lang w:val="en-US" w:eastAsia="en-US"/>
        </w:rPr>
        <w:t>на .....................................................................................</w:t>
      </w:r>
      <w:r w:rsidRPr="000C7260">
        <w:rPr>
          <w:lang w:eastAsia="en-US"/>
        </w:rPr>
        <w:t>.</w:t>
      </w:r>
      <w:r w:rsidRPr="000C7260">
        <w:rPr>
          <w:lang w:val="en-US" w:eastAsia="en-US"/>
        </w:rPr>
        <w:t>.................................................</w:t>
      </w:r>
      <w:r w:rsidRPr="000C7260">
        <w:rPr>
          <w:lang w:eastAsia="en-US"/>
        </w:rPr>
        <w:t>................</w:t>
      </w:r>
      <w:proofErr w:type="gramEnd"/>
    </w:p>
    <w:p w:rsidR="00FF33ED" w:rsidRPr="000C7260" w:rsidRDefault="00FF33ED" w:rsidP="00FF33ED">
      <w:pPr>
        <w:jc w:val="center"/>
        <w:rPr>
          <w:i/>
          <w:lang w:val="en-US" w:eastAsia="en-US"/>
        </w:rPr>
      </w:pPr>
      <w:r w:rsidRPr="000C7260">
        <w:rPr>
          <w:i/>
          <w:lang w:val="en-US" w:eastAsia="en-US"/>
        </w:rPr>
        <w:t>(</w:t>
      </w:r>
      <w:proofErr w:type="spellStart"/>
      <w:proofErr w:type="gramStart"/>
      <w:r w:rsidRPr="000C7260">
        <w:rPr>
          <w:i/>
          <w:lang w:val="en-US" w:eastAsia="en-US"/>
        </w:rPr>
        <w:t>наименование</w:t>
      </w:r>
      <w:proofErr w:type="spellEnd"/>
      <w:proofErr w:type="gramEnd"/>
      <w:r w:rsidRPr="000C7260">
        <w:rPr>
          <w:i/>
          <w:lang w:val="en-US" w:eastAsia="en-US"/>
        </w:rPr>
        <w:t xml:space="preserve"> </w:t>
      </w:r>
      <w:proofErr w:type="spellStart"/>
      <w:r w:rsidRPr="000C7260">
        <w:rPr>
          <w:i/>
          <w:lang w:val="en-US" w:eastAsia="en-US"/>
        </w:rPr>
        <w:t>на</w:t>
      </w:r>
      <w:proofErr w:type="spellEnd"/>
      <w:r w:rsidRPr="000C7260">
        <w:rPr>
          <w:i/>
          <w:lang w:val="en-US" w:eastAsia="en-US"/>
        </w:rPr>
        <w:t xml:space="preserve"> </w:t>
      </w:r>
      <w:proofErr w:type="spellStart"/>
      <w:r w:rsidRPr="000C7260">
        <w:rPr>
          <w:i/>
          <w:lang w:val="en-US" w:eastAsia="en-US"/>
        </w:rPr>
        <w:t>участника</w:t>
      </w:r>
      <w:proofErr w:type="spellEnd"/>
      <w:r w:rsidRPr="000C7260">
        <w:rPr>
          <w:i/>
          <w:lang w:val="en-US" w:eastAsia="en-US"/>
        </w:rPr>
        <w:t>)</w:t>
      </w:r>
    </w:p>
    <w:p w:rsidR="00FF33ED" w:rsidRPr="000C7260" w:rsidRDefault="00FF33ED" w:rsidP="00FF33ED">
      <w:pPr>
        <w:rPr>
          <w:bCs/>
          <w:lang w:val="x-none" w:eastAsia="x-none"/>
        </w:rPr>
      </w:pPr>
      <w:r w:rsidRPr="000C7260">
        <w:rPr>
          <w:lang w:val="en-US" w:eastAsia="en-US"/>
        </w:rPr>
        <w:t xml:space="preserve">ЕИК/БУЛСТАТ................................................ – </w:t>
      </w:r>
      <w:proofErr w:type="spellStart"/>
      <w:r w:rsidRPr="000C7260">
        <w:rPr>
          <w:lang w:val="en-US" w:eastAsia="en-US"/>
        </w:rPr>
        <w:t>участник</w:t>
      </w:r>
      <w:proofErr w:type="spellEnd"/>
      <w:r w:rsidRPr="000C7260">
        <w:rPr>
          <w:lang w:val="en-US" w:eastAsia="en-US"/>
        </w:rPr>
        <w:t xml:space="preserve"> в </w:t>
      </w:r>
      <w:proofErr w:type="spellStart"/>
      <w:r w:rsidRPr="000C7260">
        <w:rPr>
          <w:color w:val="000000"/>
          <w:lang w:val="en-US" w:eastAsia="en-US"/>
        </w:rPr>
        <w:t>обществена</w:t>
      </w:r>
      <w:proofErr w:type="spellEnd"/>
      <w:r w:rsidRPr="000C7260">
        <w:rPr>
          <w:color w:val="000000"/>
          <w:lang w:val="en-US" w:eastAsia="en-US"/>
        </w:rPr>
        <w:t xml:space="preserve"> </w:t>
      </w:r>
      <w:proofErr w:type="spellStart"/>
      <w:r w:rsidRPr="000C7260">
        <w:rPr>
          <w:color w:val="000000"/>
          <w:lang w:val="en-US" w:eastAsia="en-US"/>
        </w:rPr>
        <w:t>поръчка</w:t>
      </w:r>
      <w:proofErr w:type="spellEnd"/>
      <w:r w:rsidRPr="000C7260">
        <w:rPr>
          <w:color w:val="000000"/>
          <w:lang w:val="en-US" w:eastAsia="en-US"/>
        </w:rPr>
        <w:t xml:space="preserve"> с </w:t>
      </w:r>
      <w:proofErr w:type="spellStart"/>
      <w:r w:rsidRPr="000C7260">
        <w:rPr>
          <w:color w:val="000000"/>
          <w:lang w:val="en-US" w:eastAsia="en-US"/>
        </w:rPr>
        <w:t>предмет</w:t>
      </w:r>
      <w:proofErr w:type="spellEnd"/>
      <w:r w:rsidRPr="000C7260">
        <w:rPr>
          <w:color w:val="000000"/>
          <w:lang w:val="en-US" w:eastAsia="en-US"/>
        </w:rPr>
        <w:t xml:space="preserve">: </w:t>
      </w:r>
      <w:r w:rsidRPr="000C7260">
        <w:rPr>
          <w:b/>
          <w:lang w:val="x-none" w:eastAsia="x-none"/>
        </w:rPr>
        <w:t>„Избор на предприятие за предоставяне на фиксирана гласова телефонна услуга за нуждите на Община Русе</w:t>
      </w:r>
      <w:r w:rsidRPr="000C7260">
        <w:rPr>
          <w:b/>
          <w:lang w:eastAsia="x-none"/>
        </w:rPr>
        <w:t xml:space="preserve"> и на</w:t>
      </w:r>
      <w:r w:rsidRPr="000C7260">
        <w:rPr>
          <w:b/>
          <w:lang w:val="x-none" w:eastAsia="x-none"/>
        </w:rPr>
        <w:t xml:space="preserve"> всички второстепенни разпоредители на</w:t>
      </w:r>
      <w:r w:rsidRPr="000C7260">
        <w:rPr>
          <w:b/>
          <w:lang w:eastAsia="x-none"/>
        </w:rPr>
        <w:t xml:space="preserve"> </w:t>
      </w:r>
      <w:r w:rsidRPr="000C7260">
        <w:rPr>
          <w:b/>
          <w:lang w:val="x-none" w:eastAsia="x-none"/>
        </w:rPr>
        <w:t>бюджетна издръжка</w:t>
      </w:r>
      <w:r w:rsidRPr="000C7260">
        <w:rPr>
          <w:b/>
          <w:lang w:eastAsia="x-none"/>
        </w:rPr>
        <w:t>,</w:t>
      </w:r>
      <w:r w:rsidRPr="000C7260">
        <w:rPr>
          <w:b/>
          <w:lang w:val="x-none" w:eastAsia="x-none"/>
        </w:rPr>
        <w:t xml:space="preserve"> които не са самостоятелни юридически лица.”</w:t>
      </w:r>
    </w:p>
    <w:p w:rsidR="00FF33ED" w:rsidRPr="000C7260" w:rsidRDefault="00FF33ED" w:rsidP="00FF33ED">
      <w:pPr>
        <w:rPr>
          <w:b/>
          <w:lang w:eastAsia="en-US"/>
        </w:rPr>
      </w:pPr>
    </w:p>
    <w:p w:rsidR="00FF33ED" w:rsidRPr="000C7260" w:rsidRDefault="00FF33ED" w:rsidP="00FF33ED">
      <w:pPr>
        <w:ind w:left="2880" w:firstLine="720"/>
        <w:rPr>
          <w:b/>
        </w:rPr>
      </w:pPr>
      <w:r w:rsidRPr="000C7260">
        <w:rPr>
          <w:b/>
        </w:rPr>
        <w:t>ДЕКЛАРИРАМ, ЧЕ:</w:t>
      </w:r>
    </w:p>
    <w:p w:rsidR="00FF33ED" w:rsidRPr="000C7260" w:rsidRDefault="00FF33ED" w:rsidP="00FF33ED">
      <w:pPr>
        <w:ind w:firstLine="426"/>
      </w:pPr>
      <w:r w:rsidRPr="000C7260">
        <w:t>1. Представляваният от мен участник не е дружество, регистрирано в юрисдикции с преференциален данъчен режим, по смисъла на ЗИФОДРЮПДРКЛТДС.</w:t>
      </w:r>
    </w:p>
    <w:p w:rsidR="00FF33ED" w:rsidRPr="000C7260" w:rsidRDefault="00FF33ED" w:rsidP="00FF33ED">
      <w:pPr>
        <w:ind w:firstLine="426"/>
      </w:pPr>
    </w:p>
    <w:p w:rsidR="00FF33ED" w:rsidRPr="000C7260" w:rsidRDefault="00FF33ED" w:rsidP="00FF33ED">
      <w:pPr>
        <w:ind w:firstLine="426"/>
      </w:pPr>
      <w:r w:rsidRPr="000C7260">
        <w:t>2. Не съм свързано лице с дружество, регистрирано в юрисдикции с преференциален данъчен режим по смисъла на ЗИФОДРЮПДРКЛТДС.</w:t>
      </w:r>
    </w:p>
    <w:p w:rsidR="00FF33ED" w:rsidRPr="000C7260" w:rsidRDefault="00FF33ED" w:rsidP="00FF33ED">
      <w:pPr>
        <w:tabs>
          <w:tab w:val="left" w:pos="970"/>
        </w:tabs>
        <w:spacing w:line="278" w:lineRule="exact"/>
        <w:ind w:right="-1" w:firstLineChars="266" w:firstLine="638"/>
        <w:rPr>
          <w:rFonts w:eastAsia="SimSun"/>
          <w:i/>
          <w:kern w:val="2"/>
          <w:lang w:eastAsia="zh-CN"/>
        </w:rPr>
      </w:pPr>
    </w:p>
    <w:p w:rsidR="00FF33ED" w:rsidRPr="000C7260" w:rsidRDefault="00FF33ED" w:rsidP="00FF33ED">
      <w:pPr>
        <w:spacing w:line="278" w:lineRule="exact"/>
        <w:ind w:right="-1" w:firstLine="426"/>
        <w:rPr>
          <w:rFonts w:eastAsia="SimSun"/>
          <w:i/>
          <w:kern w:val="2"/>
          <w:lang w:eastAsia="zh-CN"/>
        </w:rPr>
      </w:pPr>
      <w:r w:rsidRPr="000C7260">
        <w:rPr>
          <w:rFonts w:eastAsia="SimSun"/>
          <w:i/>
          <w:kern w:val="2"/>
          <w:lang w:eastAsia="zh-CN"/>
        </w:rPr>
        <w:tab/>
        <w:t xml:space="preserve">(Забележка: Ако за участника, респ. участника в обединение важат </w:t>
      </w:r>
      <w:r w:rsidRPr="000C7260">
        <w:rPr>
          <w:rFonts w:eastAsia="SimSun"/>
          <w:bCs/>
          <w:i/>
          <w:iCs/>
          <w:kern w:val="2"/>
          <w:lang w:eastAsia="zh-CN"/>
        </w:rPr>
        <w:t xml:space="preserve">забраните по чл. 3, т. 8, но са приложими изключенията по чл.4 от </w:t>
      </w:r>
      <w:r w:rsidRPr="000C7260">
        <w:rPr>
          <w:rFonts w:eastAsia="SimSun"/>
          <w:i/>
          <w:kern w:val="2"/>
          <w:lang w:eastAsia="zh-CN"/>
        </w:rPr>
        <w:t>ЗИФОДРЮПДРКЛТДС, се посочва конкретното изключение.)</w:t>
      </w:r>
    </w:p>
    <w:p w:rsidR="00FF33ED" w:rsidRPr="000C7260" w:rsidRDefault="00FF33ED" w:rsidP="00FF33ED">
      <w:pPr>
        <w:spacing w:line="278" w:lineRule="exact"/>
        <w:ind w:right="-1" w:firstLine="426"/>
        <w:rPr>
          <w:rFonts w:eastAsia="SimSun"/>
          <w:i/>
          <w:iCs/>
          <w:kern w:val="2"/>
          <w:lang w:eastAsia="zh-CN"/>
        </w:rPr>
      </w:pPr>
    </w:p>
    <w:p w:rsidR="00FF33ED" w:rsidRPr="000C7260" w:rsidRDefault="00FF33ED" w:rsidP="00FF33ED">
      <w:pPr>
        <w:spacing w:line="278" w:lineRule="exact"/>
        <w:ind w:right="-1" w:firstLineChars="266" w:firstLine="638"/>
        <w:rPr>
          <w:rFonts w:eastAsia="SimSun"/>
          <w:bCs/>
          <w:kern w:val="2"/>
          <w:lang w:eastAsia="zh-CN"/>
        </w:rPr>
      </w:pPr>
      <w:r w:rsidRPr="000C7260">
        <w:rPr>
          <w:rFonts w:eastAsia="SimSun"/>
          <w:bCs/>
          <w:kern w:val="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FF33ED" w:rsidRPr="000C7260" w:rsidRDefault="00FF33ED" w:rsidP="00FF33ED">
      <w:pPr>
        <w:ind w:firstLine="426"/>
      </w:pPr>
    </w:p>
    <w:p w:rsidR="00FF33ED" w:rsidRPr="000C7260" w:rsidRDefault="00FF33ED" w:rsidP="00FF33ED">
      <w:pPr>
        <w:ind w:firstLine="426"/>
      </w:pPr>
      <w:r w:rsidRPr="000C7260">
        <w:t>Известна ми е отговорността, която нося по чл. 313 от Наказателния кодекс за деклариране на неверни данни.</w:t>
      </w:r>
    </w:p>
    <w:p w:rsidR="0026691D" w:rsidRPr="000C7260" w:rsidRDefault="0026691D" w:rsidP="00AA2DEA">
      <w:pPr>
        <w:autoSpaceDE w:val="0"/>
        <w:autoSpaceDN w:val="0"/>
        <w:adjustRightInd w:val="0"/>
      </w:pPr>
    </w:p>
    <w:p w:rsidR="009649EA" w:rsidRPr="000C7260" w:rsidRDefault="009649EA" w:rsidP="00AA2DEA">
      <w:pPr>
        <w:autoSpaceDE w:val="0"/>
        <w:autoSpaceDN w:val="0"/>
        <w:adjustRightInd w:val="0"/>
      </w:pPr>
    </w:p>
    <w:p w:rsidR="0026691D" w:rsidRPr="000C7260"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0C7260"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 ................../ .................</w:t>
            </w:r>
          </w:p>
        </w:tc>
      </w:tr>
      <w:tr w:rsidR="0026691D" w:rsidRPr="000C7260"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w:t>
            </w:r>
          </w:p>
        </w:tc>
      </w:tr>
      <w:tr w:rsidR="0026691D" w:rsidRPr="000C7260"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w:t>
            </w:r>
          </w:p>
        </w:tc>
      </w:tr>
    </w:tbl>
    <w:p w:rsidR="003858EA" w:rsidRPr="000C7260" w:rsidRDefault="003858EA" w:rsidP="00AA2DEA">
      <w:pPr>
        <w:jc w:val="both"/>
        <w:rPr>
          <w:b/>
          <w:u w:val="single"/>
        </w:rPr>
      </w:pPr>
    </w:p>
    <w:p w:rsidR="00B04896" w:rsidRPr="000C7260" w:rsidRDefault="00B04896" w:rsidP="00AA2DEA">
      <w:pPr>
        <w:jc w:val="both"/>
        <w:rPr>
          <w:b/>
          <w:u w:val="single"/>
        </w:rPr>
      </w:pPr>
    </w:p>
    <w:p w:rsidR="00B04896" w:rsidRPr="000C7260" w:rsidRDefault="00B04896" w:rsidP="00AA2DEA">
      <w:pPr>
        <w:jc w:val="both"/>
        <w:rPr>
          <w:b/>
          <w:u w:val="single"/>
          <w:lang w:val="en-US"/>
        </w:rPr>
      </w:pPr>
    </w:p>
    <w:p w:rsidR="00C377E3" w:rsidRDefault="00C377E3" w:rsidP="00AA2DEA">
      <w:pPr>
        <w:jc w:val="both"/>
        <w:rPr>
          <w:b/>
          <w:u w:val="single"/>
          <w:lang w:val="en-US"/>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C377E3" w:rsidRPr="00C377E3" w:rsidRDefault="00C377E3" w:rsidP="00AA2DEA">
      <w:pPr>
        <w:jc w:val="both"/>
        <w:rPr>
          <w:b/>
          <w:u w:val="single"/>
          <w:lang w:val="en-US"/>
        </w:rPr>
      </w:pPr>
    </w:p>
    <w:sectPr w:rsidR="00C377E3" w:rsidRPr="00C377E3" w:rsidSect="00711213">
      <w:headerReference w:type="default" r:id="rId13"/>
      <w:footerReference w:type="default" r:id="rId14"/>
      <w:pgSz w:w="11906" w:h="16838"/>
      <w:pgMar w:top="1276" w:right="849"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00" w:rsidRDefault="008D4100" w:rsidP="006B23DD">
      <w:r>
        <w:separator/>
      </w:r>
    </w:p>
  </w:endnote>
  <w:endnote w:type="continuationSeparator" w:id="0">
    <w:p w:rsidR="008D4100" w:rsidRDefault="008D4100"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4E7360" w:rsidRPr="00834DC6" w:rsidRDefault="004E7360" w:rsidP="00834DC6">
        <w:pPr>
          <w:pStyle w:val="a6"/>
          <w:jc w:val="center"/>
          <w:rPr>
            <w:lang w:val="en-US" w:eastAsia="en-US"/>
          </w:rPr>
        </w:pPr>
      </w:p>
      <w:p w:rsidR="004E7360" w:rsidRDefault="004E7360">
        <w:pPr>
          <w:pStyle w:val="a6"/>
          <w:jc w:val="right"/>
        </w:pPr>
        <w:r>
          <w:fldChar w:fldCharType="begin"/>
        </w:r>
        <w:r>
          <w:instrText xml:space="preserve"> PAGE   \* MERGEFORMAT </w:instrText>
        </w:r>
        <w:r>
          <w:fldChar w:fldCharType="separate"/>
        </w:r>
        <w:r w:rsidR="00E9781E">
          <w:rPr>
            <w:noProof/>
          </w:rPr>
          <w:t>2</w:t>
        </w:r>
        <w:r>
          <w:rPr>
            <w:noProof/>
          </w:rPr>
          <w:fldChar w:fldCharType="end"/>
        </w:r>
      </w:p>
    </w:sdtContent>
  </w:sdt>
  <w:p w:rsidR="004E7360" w:rsidRPr="00F47E20" w:rsidRDefault="004E7360">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00" w:rsidRDefault="008D4100" w:rsidP="006B23DD">
      <w:r>
        <w:separator/>
      </w:r>
    </w:p>
  </w:footnote>
  <w:footnote w:type="continuationSeparator" w:id="0">
    <w:p w:rsidR="008D4100" w:rsidRDefault="008D4100"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0" w:rsidRPr="00834DC6" w:rsidRDefault="004E7360" w:rsidP="00834DC6">
    <w:pPr>
      <w:pStyle w:val="a4"/>
      <w:tabs>
        <w:tab w:val="clear" w:pos="4536"/>
      </w:tabs>
      <w:jc w:val="right"/>
      <w:rPr>
        <w:b/>
        <w:sz w:val="20"/>
        <w:szCs w:val="20"/>
        <w:lang w:val="en-US" w:eastAsia="en-US"/>
      </w:rPr>
    </w:pPr>
    <w:r>
      <w:tab/>
    </w:r>
    <w:r>
      <w:tab/>
    </w:r>
  </w:p>
  <w:p w:rsidR="004E7360" w:rsidRPr="00B9460D" w:rsidRDefault="004E7360" w:rsidP="00B9460D">
    <w:pPr>
      <w:tabs>
        <w:tab w:val="left" w:pos="0"/>
      </w:tabs>
      <w:spacing w:line="360" w:lineRule="auto"/>
      <w:ind w:right="-35"/>
      <w:rPr>
        <w:b/>
        <w:lang w:val="ru-RU" w:eastAsia="en-US"/>
      </w:rPr>
    </w:pPr>
    <w:r w:rsidRPr="00B9460D">
      <w:rPr>
        <w:b/>
        <w:noProof/>
      </w:rPr>
      <w:drawing>
        <wp:inline distT="0" distB="0" distL="0" distR="0" wp14:anchorId="442BBDE3" wp14:editId="5D2088E0">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4E7360" w:rsidRPr="00B9460D" w:rsidRDefault="004E7360" w:rsidP="00B9460D">
    <w:pPr>
      <w:rPr>
        <w:rFonts w:eastAsia="Calibri" w:cs="Arial"/>
        <w:b/>
        <w:lang w:eastAsia="en-US"/>
      </w:rPr>
    </w:pPr>
    <w:r w:rsidRPr="00B9460D">
      <w:rPr>
        <w:rFonts w:eastAsia="Calibri" w:cs="Arial"/>
        <w:b/>
        <w:lang w:eastAsia="en-US"/>
      </w:rPr>
      <w:t>Община Русе</w:t>
    </w:r>
  </w:p>
  <w:p w:rsidR="004E7360" w:rsidRPr="00B9460D" w:rsidRDefault="004E7360"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4E7360" w:rsidRPr="00B9460D" w:rsidRDefault="008D4100" w:rsidP="00B9460D">
    <w:pPr>
      <w:rPr>
        <w:rFonts w:eastAsia="Calibri" w:cs="Arial"/>
        <w:noProof/>
        <w:u w:val="single"/>
        <w:lang w:val="ru-RU" w:eastAsia="en-US"/>
      </w:rPr>
    </w:pPr>
    <w:hyperlink r:id="rId2" w:history="1">
      <w:r w:rsidR="004E7360" w:rsidRPr="00B9460D">
        <w:rPr>
          <w:rFonts w:eastAsia="Calibri"/>
          <w:noProof/>
          <w:color w:val="0000FF"/>
          <w:u w:val="single"/>
          <w:lang w:val="en-US" w:eastAsia="en-US"/>
        </w:rPr>
        <w:t>www</w:t>
      </w:r>
      <w:r w:rsidR="004E7360" w:rsidRPr="00B9460D">
        <w:rPr>
          <w:rFonts w:eastAsia="Calibri"/>
          <w:noProof/>
          <w:color w:val="0000FF"/>
          <w:u w:val="single"/>
          <w:lang w:val="ru-RU" w:eastAsia="en-US"/>
        </w:rPr>
        <w:t>.</w:t>
      </w:r>
      <w:r w:rsidR="004E7360" w:rsidRPr="00B9460D">
        <w:rPr>
          <w:rFonts w:eastAsia="Calibri"/>
          <w:noProof/>
          <w:color w:val="0000FF"/>
          <w:u w:val="single"/>
          <w:lang w:val="en-US" w:eastAsia="en-US"/>
        </w:rPr>
        <w:t>ruse</w:t>
      </w:r>
      <w:r w:rsidR="004E7360" w:rsidRPr="00B9460D">
        <w:rPr>
          <w:rFonts w:eastAsia="Calibri"/>
          <w:noProof/>
          <w:color w:val="0000FF"/>
          <w:u w:val="single"/>
          <w:lang w:val="ru-RU" w:eastAsia="en-US"/>
        </w:rPr>
        <w:t>-</w:t>
      </w:r>
      <w:r w:rsidR="004E7360" w:rsidRPr="00B9460D">
        <w:rPr>
          <w:rFonts w:eastAsia="Calibri"/>
          <w:noProof/>
          <w:color w:val="0000FF"/>
          <w:u w:val="single"/>
          <w:lang w:val="en-US" w:eastAsia="en-US"/>
        </w:rPr>
        <w:t>bg</w:t>
      </w:r>
      <w:r w:rsidR="004E7360" w:rsidRPr="00B9460D">
        <w:rPr>
          <w:rFonts w:eastAsia="Calibri"/>
          <w:noProof/>
          <w:color w:val="0000FF"/>
          <w:u w:val="single"/>
          <w:lang w:val="ru-RU" w:eastAsia="en-US"/>
        </w:rPr>
        <w:t>.</w:t>
      </w:r>
      <w:r w:rsidR="004E7360" w:rsidRPr="00B9460D">
        <w:rPr>
          <w:rFonts w:eastAsia="Calibri"/>
          <w:noProof/>
          <w:color w:val="0000FF"/>
          <w:u w:val="single"/>
          <w:lang w:val="en-US" w:eastAsia="en-US"/>
        </w:rPr>
        <w:t>eu</w:t>
      </w:r>
    </w:hyperlink>
    <w:r w:rsidR="004E7360" w:rsidRPr="00B9460D">
      <w:rPr>
        <w:rFonts w:eastAsia="Calibri" w:cs="Arial"/>
        <w:noProof/>
        <w:u w:val="single"/>
        <w:lang w:eastAsia="en-US"/>
      </w:rPr>
      <w:t xml:space="preserve">, </w:t>
    </w:r>
    <w:hyperlink r:id="rId3" w:history="1">
      <w:r w:rsidR="004E7360" w:rsidRPr="00B9460D">
        <w:rPr>
          <w:rFonts w:eastAsia="Calibri"/>
          <w:noProof/>
          <w:color w:val="0000FF"/>
          <w:u w:val="single"/>
          <w:lang w:val="en-US" w:eastAsia="en-US"/>
        </w:rPr>
        <w:t>mayor</w:t>
      </w:r>
      <w:r w:rsidR="004E7360" w:rsidRPr="00B9460D">
        <w:rPr>
          <w:rFonts w:eastAsia="Calibri"/>
          <w:noProof/>
          <w:color w:val="0000FF"/>
          <w:u w:val="single"/>
          <w:lang w:val="ru-RU" w:eastAsia="en-US"/>
        </w:rPr>
        <w:t>@</w:t>
      </w:r>
      <w:r w:rsidR="004E7360" w:rsidRPr="00B9460D">
        <w:rPr>
          <w:rFonts w:eastAsia="Calibri"/>
          <w:noProof/>
          <w:color w:val="0000FF"/>
          <w:u w:val="single"/>
          <w:lang w:val="en-US" w:eastAsia="en-US"/>
        </w:rPr>
        <w:t>ruse</w:t>
      </w:r>
      <w:r w:rsidR="004E7360" w:rsidRPr="00B9460D">
        <w:rPr>
          <w:rFonts w:eastAsia="Calibri"/>
          <w:noProof/>
          <w:color w:val="0000FF"/>
          <w:u w:val="single"/>
          <w:lang w:val="ru-RU" w:eastAsia="en-US"/>
        </w:rPr>
        <w:t>-</w:t>
      </w:r>
      <w:r w:rsidR="004E7360" w:rsidRPr="00B9460D">
        <w:rPr>
          <w:rFonts w:eastAsia="Calibri"/>
          <w:noProof/>
          <w:color w:val="0000FF"/>
          <w:u w:val="single"/>
          <w:lang w:val="en-US" w:eastAsia="en-US"/>
        </w:rPr>
        <w:t>bg</w:t>
      </w:r>
      <w:r w:rsidR="004E7360" w:rsidRPr="00B9460D">
        <w:rPr>
          <w:rFonts w:eastAsia="Calibri"/>
          <w:noProof/>
          <w:color w:val="0000FF"/>
          <w:u w:val="single"/>
          <w:lang w:val="ru-RU" w:eastAsia="en-US"/>
        </w:rPr>
        <w:t>.</w:t>
      </w:r>
      <w:r w:rsidR="004E7360" w:rsidRPr="00B9460D">
        <w:rPr>
          <w:rFonts w:eastAsia="Calibri"/>
          <w:noProof/>
          <w:color w:val="0000FF"/>
          <w:u w:val="single"/>
          <w:lang w:val="en-US" w:eastAsia="en-US"/>
        </w:rPr>
        <w:t>eu</w:t>
      </w:r>
    </w:hyperlink>
    <w:r w:rsidR="004E7360" w:rsidRPr="00B9460D">
      <w:rPr>
        <w:rFonts w:eastAsia="Calibri" w:cs="Arial"/>
        <w:noProof/>
        <w:u w:val="single"/>
        <w:lang w:eastAsia="en-US"/>
      </w:rPr>
      <w:t xml:space="preserve"> </w:t>
    </w:r>
    <w:r w:rsidR="004E7360" w:rsidRPr="00B9460D">
      <w:rPr>
        <w:rFonts w:eastAsia="Calibri" w:cs="Arial"/>
        <w:noProof/>
        <w:u w:val="single"/>
        <w:lang w:val="ru-RU" w:eastAsia="en-US"/>
      </w:rPr>
      <w:t xml:space="preserve"> </w:t>
    </w:r>
  </w:p>
  <w:p w:rsidR="004E7360" w:rsidRPr="00B9460D" w:rsidRDefault="004E7360"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3">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4">
    <w:nsid w:val="0B1B406F"/>
    <w:multiLevelType w:val="multilevel"/>
    <w:tmpl w:val="3C4A2EA2"/>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6CE0CE9"/>
    <w:multiLevelType w:val="hybridMultilevel"/>
    <w:tmpl w:val="EF12452A"/>
    <w:lvl w:ilvl="0" w:tplc="5A90BA10">
      <w:start w:val="1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9">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AB6B75"/>
    <w:multiLevelType w:val="hybridMultilevel"/>
    <w:tmpl w:val="4C442CF0"/>
    <w:lvl w:ilvl="0" w:tplc="86E219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20A12B8"/>
    <w:multiLevelType w:val="hybridMultilevel"/>
    <w:tmpl w:val="9D1C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8B440D7"/>
    <w:multiLevelType w:val="hybridMultilevel"/>
    <w:tmpl w:val="1D0EE48C"/>
    <w:lvl w:ilvl="0" w:tplc="645454A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9BB2414"/>
    <w:multiLevelType w:val="hybridMultilevel"/>
    <w:tmpl w:val="2AA08A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7">
    <w:nsid w:val="37876313"/>
    <w:multiLevelType w:val="hybridMultilevel"/>
    <w:tmpl w:val="A7AE3C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1">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B134D35"/>
    <w:multiLevelType w:val="hybridMultilevel"/>
    <w:tmpl w:val="D5386FF2"/>
    <w:lvl w:ilvl="0" w:tplc="49A6B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4C343B3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E9D30CD"/>
    <w:multiLevelType w:val="hybridMultilevel"/>
    <w:tmpl w:val="48B237DE"/>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0E149C"/>
    <w:multiLevelType w:val="hybridMultilevel"/>
    <w:tmpl w:val="7A162FCA"/>
    <w:lvl w:ilvl="0" w:tplc="5A90BA10">
      <w:start w:val="1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0">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2A05631"/>
    <w:multiLevelType w:val="hybridMultilevel"/>
    <w:tmpl w:val="485418F6"/>
    <w:lvl w:ilvl="0" w:tplc="FFFFFFFF">
      <w:start w:val="1"/>
      <w:numFmt w:val="bullet"/>
      <w:lvlText w:val=""/>
      <w:lvlJc w:val="left"/>
      <w:pPr>
        <w:tabs>
          <w:tab w:val="num" w:pos="1428"/>
        </w:tabs>
        <w:ind w:left="1428" w:hanging="360"/>
      </w:pPr>
      <w:rPr>
        <w:rFonts w:ascii="Wingdings" w:hAnsi="Wingdings" w:hint="default"/>
        <w:color w:val="auto"/>
        <w:lang w:val="ru-RU"/>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3">
    <w:nsid w:val="65C331A2"/>
    <w:multiLevelType w:val="hybridMultilevel"/>
    <w:tmpl w:val="9BC8C5CE"/>
    <w:lvl w:ilvl="0" w:tplc="28C8F34C">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37">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27"/>
  </w:num>
  <w:num w:numId="2">
    <w:abstractNumId w:val="20"/>
  </w:num>
  <w:num w:numId="3">
    <w:abstractNumId w:val="14"/>
  </w:num>
  <w:num w:numId="4">
    <w:abstractNumId w:val="38"/>
  </w:num>
  <w:num w:numId="5">
    <w:abstractNumId w:val="37"/>
  </w:num>
  <w:num w:numId="6">
    <w:abstractNumId w:val="9"/>
  </w:num>
  <w:num w:numId="7">
    <w:abstractNumId w:val="2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0"/>
  </w:num>
  <w:num w:numId="11">
    <w:abstractNumId w:val="34"/>
  </w:num>
  <w:num w:numId="12">
    <w:abstractNumId w:val="28"/>
  </w:num>
  <w:num w:numId="13">
    <w:abstractNumId w:val="35"/>
  </w:num>
  <w:num w:numId="14">
    <w:abstractNumId w:val="1"/>
  </w:num>
  <w:num w:numId="15">
    <w:abstractNumId w:val="40"/>
  </w:num>
  <w:num w:numId="16">
    <w:abstractNumId w:val="7"/>
  </w:num>
  <w:num w:numId="17">
    <w:abstractNumId w:val="36"/>
  </w:num>
  <w:num w:numId="18">
    <w:abstractNumId w:val="22"/>
  </w:num>
  <w:num w:numId="19">
    <w:abstractNumId w:val="33"/>
  </w:num>
  <w:num w:numId="20">
    <w:abstractNumId w:val="29"/>
  </w:num>
  <w:num w:numId="21">
    <w:abstractNumId w:val="21"/>
  </w:num>
  <w:num w:numId="22">
    <w:abstractNumId w:val="10"/>
  </w:num>
  <w:num w:numId="23">
    <w:abstractNumId w:val="17"/>
  </w:num>
  <w:num w:numId="24">
    <w:abstractNumId w:val="5"/>
  </w:num>
  <w:num w:numId="25">
    <w:abstractNumId w:val="11"/>
  </w:num>
  <w:num w:numId="26">
    <w:abstractNumId w:val="32"/>
  </w:num>
  <w:num w:numId="27">
    <w:abstractNumId w:val="4"/>
  </w:num>
  <w:num w:numId="28">
    <w:abstractNumId w:val="18"/>
  </w:num>
  <w:num w:numId="29">
    <w:abstractNumId w:val="8"/>
  </w:num>
  <w:num w:numId="30">
    <w:abstractNumId w:val="31"/>
  </w:num>
  <w:num w:numId="31">
    <w:abstractNumId w:val="16"/>
  </w:num>
  <w:num w:numId="32">
    <w:abstractNumId w:val="3"/>
  </w:num>
  <w:num w:numId="33">
    <w:abstractNumId w:val="19"/>
  </w:num>
  <w:num w:numId="34">
    <w:abstractNumId w:val="39"/>
  </w:num>
  <w:num w:numId="35">
    <w:abstractNumId w:val="25"/>
  </w:num>
  <w:num w:numId="36">
    <w:abstractNumId w:val="1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3"/>
  </w:num>
  <w:num w:numId="40">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0C4F"/>
    <w:rsid w:val="00001151"/>
    <w:rsid w:val="00001D46"/>
    <w:rsid w:val="00001FE1"/>
    <w:rsid w:val="000029A4"/>
    <w:rsid w:val="00005ED1"/>
    <w:rsid w:val="00007454"/>
    <w:rsid w:val="000165FA"/>
    <w:rsid w:val="000172AC"/>
    <w:rsid w:val="00017C90"/>
    <w:rsid w:val="00020C7C"/>
    <w:rsid w:val="0002186E"/>
    <w:rsid w:val="0002346E"/>
    <w:rsid w:val="000244A3"/>
    <w:rsid w:val="00024BB4"/>
    <w:rsid w:val="000315FD"/>
    <w:rsid w:val="00031F75"/>
    <w:rsid w:val="0003293D"/>
    <w:rsid w:val="00033162"/>
    <w:rsid w:val="0003360E"/>
    <w:rsid w:val="00035A10"/>
    <w:rsid w:val="00041B2C"/>
    <w:rsid w:val="000437EA"/>
    <w:rsid w:val="000445A6"/>
    <w:rsid w:val="00044A21"/>
    <w:rsid w:val="00045FBA"/>
    <w:rsid w:val="000501D2"/>
    <w:rsid w:val="000507F4"/>
    <w:rsid w:val="00051D71"/>
    <w:rsid w:val="00054031"/>
    <w:rsid w:val="00054350"/>
    <w:rsid w:val="00054EB8"/>
    <w:rsid w:val="00055BB8"/>
    <w:rsid w:val="000574B5"/>
    <w:rsid w:val="000619D0"/>
    <w:rsid w:val="00061F5D"/>
    <w:rsid w:val="000621EB"/>
    <w:rsid w:val="0006478B"/>
    <w:rsid w:val="00064F33"/>
    <w:rsid w:val="000655A9"/>
    <w:rsid w:val="00065899"/>
    <w:rsid w:val="00065C87"/>
    <w:rsid w:val="00073691"/>
    <w:rsid w:val="00076AC5"/>
    <w:rsid w:val="00080812"/>
    <w:rsid w:val="00081D2D"/>
    <w:rsid w:val="00083381"/>
    <w:rsid w:val="000860E2"/>
    <w:rsid w:val="00086512"/>
    <w:rsid w:val="000901D8"/>
    <w:rsid w:val="0009479D"/>
    <w:rsid w:val="00094A4B"/>
    <w:rsid w:val="00096A55"/>
    <w:rsid w:val="000A14AB"/>
    <w:rsid w:val="000A25F7"/>
    <w:rsid w:val="000A4463"/>
    <w:rsid w:val="000A50D2"/>
    <w:rsid w:val="000A598C"/>
    <w:rsid w:val="000A5F42"/>
    <w:rsid w:val="000B2156"/>
    <w:rsid w:val="000B34E7"/>
    <w:rsid w:val="000B3AF9"/>
    <w:rsid w:val="000B4740"/>
    <w:rsid w:val="000B4F50"/>
    <w:rsid w:val="000C01D5"/>
    <w:rsid w:val="000C231D"/>
    <w:rsid w:val="000C4EC5"/>
    <w:rsid w:val="000C5CE9"/>
    <w:rsid w:val="000C7260"/>
    <w:rsid w:val="000D0F58"/>
    <w:rsid w:val="000D1FD9"/>
    <w:rsid w:val="000D2D91"/>
    <w:rsid w:val="000D448D"/>
    <w:rsid w:val="000D58A9"/>
    <w:rsid w:val="000D708E"/>
    <w:rsid w:val="000D757F"/>
    <w:rsid w:val="000E2C75"/>
    <w:rsid w:val="000E6CA9"/>
    <w:rsid w:val="000F0A8D"/>
    <w:rsid w:val="000F177A"/>
    <w:rsid w:val="000F2959"/>
    <w:rsid w:val="000F3E05"/>
    <w:rsid w:val="000F475F"/>
    <w:rsid w:val="000F4F33"/>
    <w:rsid w:val="000F6E57"/>
    <w:rsid w:val="000F7742"/>
    <w:rsid w:val="001030FD"/>
    <w:rsid w:val="00103AC1"/>
    <w:rsid w:val="0010542C"/>
    <w:rsid w:val="00105E04"/>
    <w:rsid w:val="00106264"/>
    <w:rsid w:val="00106515"/>
    <w:rsid w:val="0010787E"/>
    <w:rsid w:val="001104FD"/>
    <w:rsid w:val="00110CCF"/>
    <w:rsid w:val="00110D19"/>
    <w:rsid w:val="00111395"/>
    <w:rsid w:val="00111839"/>
    <w:rsid w:val="001145F6"/>
    <w:rsid w:val="00115795"/>
    <w:rsid w:val="00117101"/>
    <w:rsid w:val="00122064"/>
    <w:rsid w:val="001234A7"/>
    <w:rsid w:val="00123D14"/>
    <w:rsid w:val="001251D4"/>
    <w:rsid w:val="00126B12"/>
    <w:rsid w:val="00127FC0"/>
    <w:rsid w:val="00127FC6"/>
    <w:rsid w:val="00131893"/>
    <w:rsid w:val="001326EB"/>
    <w:rsid w:val="00132E3B"/>
    <w:rsid w:val="00133D7F"/>
    <w:rsid w:val="00133E74"/>
    <w:rsid w:val="00136B77"/>
    <w:rsid w:val="00136D96"/>
    <w:rsid w:val="00140E90"/>
    <w:rsid w:val="00141685"/>
    <w:rsid w:val="0014190B"/>
    <w:rsid w:val="00143C3C"/>
    <w:rsid w:val="0014776C"/>
    <w:rsid w:val="00147AFB"/>
    <w:rsid w:val="00151C40"/>
    <w:rsid w:val="00154C5C"/>
    <w:rsid w:val="00154F6C"/>
    <w:rsid w:val="00163504"/>
    <w:rsid w:val="001637B7"/>
    <w:rsid w:val="00166068"/>
    <w:rsid w:val="0016621E"/>
    <w:rsid w:val="001665D1"/>
    <w:rsid w:val="00170EFB"/>
    <w:rsid w:val="001719B3"/>
    <w:rsid w:val="0017504F"/>
    <w:rsid w:val="001776E1"/>
    <w:rsid w:val="001779A6"/>
    <w:rsid w:val="00181F83"/>
    <w:rsid w:val="001824ED"/>
    <w:rsid w:val="00182B72"/>
    <w:rsid w:val="00183572"/>
    <w:rsid w:val="0018385E"/>
    <w:rsid w:val="00185800"/>
    <w:rsid w:val="00186977"/>
    <w:rsid w:val="00187196"/>
    <w:rsid w:val="001905B5"/>
    <w:rsid w:val="0019139E"/>
    <w:rsid w:val="001934A6"/>
    <w:rsid w:val="001951FE"/>
    <w:rsid w:val="001A04AD"/>
    <w:rsid w:val="001A07FC"/>
    <w:rsid w:val="001A0E6C"/>
    <w:rsid w:val="001A4750"/>
    <w:rsid w:val="001A776A"/>
    <w:rsid w:val="001B1196"/>
    <w:rsid w:val="001B1322"/>
    <w:rsid w:val="001B3854"/>
    <w:rsid w:val="001B59B5"/>
    <w:rsid w:val="001B6005"/>
    <w:rsid w:val="001B6DFD"/>
    <w:rsid w:val="001C0D72"/>
    <w:rsid w:val="001C4FCD"/>
    <w:rsid w:val="001C68C4"/>
    <w:rsid w:val="001D0425"/>
    <w:rsid w:val="001D0D53"/>
    <w:rsid w:val="001D1A3B"/>
    <w:rsid w:val="001D45C3"/>
    <w:rsid w:val="001D58F5"/>
    <w:rsid w:val="001D5AE6"/>
    <w:rsid w:val="001D6674"/>
    <w:rsid w:val="001D6A52"/>
    <w:rsid w:val="001D7E5E"/>
    <w:rsid w:val="001E2AE9"/>
    <w:rsid w:val="001E322A"/>
    <w:rsid w:val="001E6D61"/>
    <w:rsid w:val="001F1686"/>
    <w:rsid w:val="001F3B05"/>
    <w:rsid w:val="00204551"/>
    <w:rsid w:val="002065F6"/>
    <w:rsid w:val="00206632"/>
    <w:rsid w:val="002068CE"/>
    <w:rsid w:val="00211298"/>
    <w:rsid w:val="00211BFD"/>
    <w:rsid w:val="00211CCA"/>
    <w:rsid w:val="00212116"/>
    <w:rsid w:val="00212378"/>
    <w:rsid w:val="00216788"/>
    <w:rsid w:val="002217C0"/>
    <w:rsid w:val="00222F32"/>
    <w:rsid w:val="00224D18"/>
    <w:rsid w:val="00227009"/>
    <w:rsid w:val="002309D0"/>
    <w:rsid w:val="00232AAE"/>
    <w:rsid w:val="002337EC"/>
    <w:rsid w:val="002347F3"/>
    <w:rsid w:val="0023719E"/>
    <w:rsid w:val="00237443"/>
    <w:rsid w:val="00241212"/>
    <w:rsid w:val="00243241"/>
    <w:rsid w:val="00244C03"/>
    <w:rsid w:val="00245FE9"/>
    <w:rsid w:val="002461C6"/>
    <w:rsid w:val="0024660A"/>
    <w:rsid w:val="00246E8E"/>
    <w:rsid w:val="00247144"/>
    <w:rsid w:val="002472B9"/>
    <w:rsid w:val="0024775A"/>
    <w:rsid w:val="00251F5F"/>
    <w:rsid w:val="002549F7"/>
    <w:rsid w:val="00263A2B"/>
    <w:rsid w:val="00263D9B"/>
    <w:rsid w:val="00263DF4"/>
    <w:rsid w:val="0026691D"/>
    <w:rsid w:val="002709A9"/>
    <w:rsid w:val="00273329"/>
    <w:rsid w:val="00274575"/>
    <w:rsid w:val="00274EEA"/>
    <w:rsid w:val="00275079"/>
    <w:rsid w:val="0027716F"/>
    <w:rsid w:val="002778FB"/>
    <w:rsid w:val="002836BB"/>
    <w:rsid w:val="00283B4A"/>
    <w:rsid w:val="00284011"/>
    <w:rsid w:val="00286051"/>
    <w:rsid w:val="00286564"/>
    <w:rsid w:val="0028689D"/>
    <w:rsid w:val="0028782F"/>
    <w:rsid w:val="00290B5A"/>
    <w:rsid w:val="00292029"/>
    <w:rsid w:val="00295A94"/>
    <w:rsid w:val="0029728A"/>
    <w:rsid w:val="002A01C8"/>
    <w:rsid w:val="002A6588"/>
    <w:rsid w:val="002A67EF"/>
    <w:rsid w:val="002A77E2"/>
    <w:rsid w:val="002B33BD"/>
    <w:rsid w:val="002B77F3"/>
    <w:rsid w:val="002C18E2"/>
    <w:rsid w:val="002C1D71"/>
    <w:rsid w:val="002C3A48"/>
    <w:rsid w:val="002C45A6"/>
    <w:rsid w:val="002C5013"/>
    <w:rsid w:val="002D1147"/>
    <w:rsid w:val="002D36A2"/>
    <w:rsid w:val="002D4869"/>
    <w:rsid w:val="002E1A48"/>
    <w:rsid w:val="002E2218"/>
    <w:rsid w:val="002E2DF5"/>
    <w:rsid w:val="002E3B72"/>
    <w:rsid w:val="002F0E07"/>
    <w:rsid w:val="002F0F5A"/>
    <w:rsid w:val="002F1BA8"/>
    <w:rsid w:val="002F2B96"/>
    <w:rsid w:val="002F3879"/>
    <w:rsid w:val="002F4A5A"/>
    <w:rsid w:val="002F7C23"/>
    <w:rsid w:val="00302898"/>
    <w:rsid w:val="00302E69"/>
    <w:rsid w:val="003036DC"/>
    <w:rsid w:val="00303D1B"/>
    <w:rsid w:val="00304FC4"/>
    <w:rsid w:val="00306937"/>
    <w:rsid w:val="00306ECD"/>
    <w:rsid w:val="00307812"/>
    <w:rsid w:val="00307F3B"/>
    <w:rsid w:val="0031079A"/>
    <w:rsid w:val="00311CA9"/>
    <w:rsid w:val="003150B6"/>
    <w:rsid w:val="00315A2D"/>
    <w:rsid w:val="00316778"/>
    <w:rsid w:val="00316E54"/>
    <w:rsid w:val="003236FC"/>
    <w:rsid w:val="00327C1C"/>
    <w:rsid w:val="00327E14"/>
    <w:rsid w:val="003315E4"/>
    <w:rsid w:val="003315EA"/>
    <w:rsid w:val="0033505D"/>
    <w:rsid w:val="003350E3"/>
    <w:rsid w:val="00336E54"/>
    <w:rsid w:val="00337956"/>
    <w:rsid w:val="0034056C"/>
    <w:rsid w:val="00345801"/>
    <w:rsid w:val="0034604C"/>
    <w:rsid w:val="00352F32"/>
    <w:rsid w:val="00353DE9"/>
    <w:rsid w:val="00353FBD"/>
    <w:rsid w:val="00354EB5"/>
    <w:rsid w:val="003553E3"/>
    <w:rsid w:val="00355CC8"/>
    <w:rsid w:val="00356EAC"/>
    <w:rsid w:val="00357286"/>
    <w:rsid w:val="003578A6"/>
    <w:rsid w:val="00362208"/>
    <w:rsid w:val="003643AD"/>
    <w:rsid w:val="00366617"/>
    <w:rsid w:val="00366E3E"/>
    <w:rsid w:val="0036704E"/>
    <w:rsid w:val="00375DA4"/>
    <w:rsid w:val="00375F8D"/>
    <w:rsid w:val="003760D2"/>
    <w:rsid w:val="00376705"/>
    <w:rsid w:val="00376A9E"/>
    <w:rsid w:val="003858EA"/>
    <w:rsid w:val="00390061"/>
    <w:rsid w:val="0039015A"/>
    <w:rsid w:val="0039044C"/>
    <w:rsid w:val="00392A67"/>
    <w:rsid w:val="00393314"/>
    <w:rsid w:val="0039429C"/>
    <w:rsid w:val="00395F25"/>
    <w:rsid w:val="003A001C"/>
    <w:rsid w:val="003A1CDD"/>
    <w:rsid w:val="003A4E37"/>
    <w:rsid w:val="003B06EF"/>
    <w:rsid w:val="003B0A41"/>
    <w:rsid w:val="003B1349"/>
    <w:rsid w:val="003B2066"/>
    <w:rsid w:val="003B3387"/>
    <w:rsid w:val="003B4FFF"/>
    <w:rsid w:val="003B54F5"/>
    <w:rsid w:val="003B6414"/>
    <w:rsid w:val="003B6B1A"/>
    <w:rsid w:val="003B7787"/>
    <w:rsid w:val="003B7846"/>
    <w:rsid w:val="003C0759"/>
    <w:rsid w:val="003C26C0"/>
    <w:rsid w:val="003C3401"/>
    <w:rsid w:val="003C3A29"/>
    <w:rsid w:val="003C48F7"/>
    <w:rsid w:val="003C4ACA"/>
    <w:rsid w:val="003C6267"/>
    <w:rsid w:val="003C6C39"/>
    <w:rsid w:val="003D1017"/>
    <w:rsid w:val="003D18D3"/>
    <w:rsid w:val="003D3838"/>
    <w:rsid w:val="003D389F"/>
    <w:rsid w:val="003D3BE5"/>
    <w:rsid w:val="003D3C4B"/>
    <w:rsid w:val="003D45A7"/>
    <w:rsid w:val="003D7BE3"/>
    <w:rsid w:val="003E08AE"/>
    <w:rsid w:val="003E6050"/>
    <w:rsid w:val="003E7ECD"/>
    <w:rsid w:val="003F1893"/>
    <w:rsid w:val="003F2418"/>
    <w:rsid w:val="003F4E67"/>
    <w:rsid w:val="003F59E1"/>
    <w:rsid w:val="003F5F90"/>
    <w:rsid w:val="0040176A"/>
    <w:rsid w:val="004028F2"/>
    <w:rsid w:val="00405633"/>
    <w:rsid w:val="00406687"/>
    <w:rsid w:val="00406F01"/>
    <w:rsid w:val="00411022"/>
    <w:rsid w:val="00411334"/>
    <w:rsid w:val="004128C8"/>
    <w:rsid w:val="00412C61"/>
    <w:rsid w:val="00414F21"/>
    <w:rsid w:val="00415A2D"/>
    <w:rsid w:val="00417B0D"/>
    <w:rsid w:val="004216A9"/>
    <w:rsid w:val="00425030"/>
    <w:rsid w:val="004255F6"/>
    <w:rsid w:val="00425A86"/>
    <w:rsid w:val="004326A8"/>
    <w:rsid w:val="00432759"/>
    <w:rsid w:val="00433017"/>
    <w:rsid w:val="004332AB"/>
    <w:rsid w:val="00434324"/>
    <w:rsid w:val="00434665"/>
    <w:rsid w:val="004347C2"/>
    <w:rsid w:val="004356A9"/>
    <w:rsid w:val="0044124C"/>
    <w:rsid w:val="00441A5F"/>
    <w:rsid w:val="00441F2C"/>
    <w:rsid w:val="004426D8"/>
    <w:rsid w:val="004429E9"/>
    <w:rsid w:val="004439E1"/>
    <w:rsid w:val="00444E0D"/>
    <w:rsid w:val="004451E3"/>
    <w:rsid w:val="004451F0"/>
    <w:rsid w:val="00445629"/>
    <w:rsid w:val="00446052"/>
    <w:rsid w:val="00447C4D"/>
    <w:rsid w:val="00450080"/>
    <w:rsid w:val="004516B7"/>
    <w:rsid w:val="0045174B"/>
    <w:rsid w:val="00451DA3"/>
    <w:rsid w:val="0045214F"/>
    <w:rsid w:val="00452AD9"/>
    <w:rsid w:val="0045347D"/>
    <w:rsid w:val="0045395F"/>
    <w:rsid w:val="004560A7"/>
    <w:rsid w:val="0046168D"/>
    <w:rsid w:val="00462869"/>
    <w:rsid w:val="00464D1B"/>
    <w:rsid w:val="00465367"/>
    <w:rsid w:val="00465BE7"/>
    <w:rsid w:val="004733E9"/>
    <w:rsid w:val="00473788"/>
    <w:rsid w:val="00474E51"/>
    <w:rsid w:val="00476A72"/>
    <w:rsid w:val="00481A60"/>
    <w:rsid w:val="0048231B"/>
    <w:rsid w:val="004833E3"/>
    <w:rsid w:val="0048380E"/>
    <w:rsid w:val="00483C98"/>
    <w:rsid w:val="00484810"/>
    <w:rsid w:val="00484897"/>
    <w:rsid w:val="00484ABF"/>
    <w:rsid w:val="00492FB1"/>
    <w:rsid w:val="00493AA1"/>
    <w:rsid w:val="00494448"/>
    <w:rsid w:val="004A32A4"/>
    <w:rsid w:val="004A3639"/>
    <w:rsid w:val="004A3ABD"/>
    <w:rsid w:val="004A3FAA"/>
    <w:rsid w:val="004A6F37"/>
    <w:rsid w:val="004B10F9"/>
    <w:rsid w:val="004B28FC"/>
    <w:rsid w:val="004B3F07"/>
    <w:rsid w:val="004B588D"/>
    <w:rsid w:val="004B60E2"/>
    <w:rsid w:val="004B68B8"/>
    <w:rsid w:val="004C22DD"/>
    <w:rsid w:val="004C58E1"/>
    <w:rsid w:val="004D17BF"/>
    <w:rsid w:val="004D5979"/>
    <w:rsid w:val="004D6378"/>
    <w:rsid w:val="004D79FE"/>
    <w:rsid w:val="004E088C"/>
    <w:rsid w:val="004E13D8"/>
    <w:rsid w:val="004E40F3"/>
    <w:rsid w:val="004E5B19"/>
    <w:rsid w:val="004E7360"/>
    <w:rsid w:val="004F0E17"/>
    <w:rsid w:val="004F1CEE"/>
    <w:rsid w:val="004F2D7A"/>
    <w:rsid w:val="004F2F58"/>
    <w:rsid w:val="004F4ABD"/>
    <w:rsid w:val="004F4F0A"/>
    <w:rsid w:val="004F4F65"/>
    <w:rsid w:val="004F7A52"/>
    <w:rsid w:val="004F7E0F"/>
    <w:rsid w:val="0050080D"/>
    <w:rsid w:val="00501011"/>
    <w:rsid w:val="00501146"/>
    <w:rsid w:val="0050286D"/>
    <w:rsid w:val="0050388D"/>
    <w:rsid w:val="00504CEE"/>
    <w:rsid w:val="00505DDA"/>
    <w:rsid w:val="005101CA"/>
    <w:rsid w:val="00510A00"/>
    <w:rsid w:val="005122D5"/>
    <w:rsid w:val="00513CBB"/>
    <w:rsid w:val="00515E5B"/>
    <w:rsid w:val="005164F0"/>
    <w:rsid w:val="0051703D"/>
    <w:rsid w:val="00517681"/>
    <w:rsid w:val="00520EED"/>
    <w:rsid w:val="00520FE3"/>
    <w:rsid w:val="00524AB9"/>
    <w:rsid w:val="00525269"/>
    <w:rsid w:val="0052684F"/>
    <w:rsid w:val="00526D3C"/>
    <w:rsid w:val="00527369"/>
    <w:rsid w:val="00531237"/>
    <w:rsid w:val="00533E42"/>
    <w:rsid w:val="00534048"/>
    <w:rsid w:val="00536C23"/>
    <w:rsid w:val="0053767D"/>
    <w:rsid w:val="00540038"/>
    <w:rsid w:val="005425D9"/>
    <w:rsid w:val="0054351D"/>
    <w:rsid w:val="00545288"/>
    <w:rsid w:val="0054534A"/>
    <w:rsid w:val="005509D6"/>
    <w:rsid w:val="00550A04"/>
    <w:rsid w:val="00551FCC"/>
    <w:rsid w:val="00554EBE"/>
    <w:rsid w:val="005626F4"/>
    <w:rsid w:val="0056305F"/>
    <w:rsid w:val="00564660"/>
    <w:rsid w:val="005656DE"/>
    <w:rsid w:val="005707E3"/>
    <w:rsid w:val="00572703"/>
    <w:rsid w:val="0057536F"/>
    <w:rsid w:val="0057749A"/>
    <w:rsid w:val="005775BE"/>
    <w:rsid w:val="00577D70"/>
    <w:rsid w:val="00581363"/>
    <w:rsid w:val="00582BB8"/>
    <w:rsid w:val="005834A4"/>
    <w:rsid w:val="005834CA"/>
    <w:rsid w:val="00584651"/>
    <w:rsid w:val="00584DB9"/>
    <w:rsid w:val="00585CA3"/>
    <w:rsid w:val="005863E3"/>
    <w:rsid w:val="005917DE"/>
    <w:rsid w:val="00594C4A"/>
    <w:rsid w:val="00594E21"/>
    <w:rsid w:val="00597D24"/>
    <w:rsid w:val="005A29C7"/>
    <w:rsid w:val="005A325E"/>
    <w:rsid w:val="005A59AF"/>
    <w:rsid w:val="005A5C6A"/>
    <w:rsid w:val="005A5F7D"/>
    <w:rsid w:val="005B2157"/>
    <w:rsid w:val="005B260A"/>
    <w:rsid w:val="005B4698"/>
    <w:rsid w:val="005B7163"/>
    <w:rsid w:val="005C268C"/>
    <w:rsid w:val="005C36DF"/>
    <w:rsid w:val="005C728F"/>
    <w:rsid w:val="005C72F2"/>
    <w:rsid w:val="005D0E76"/>
    <w:rsid w:val="005D1DC5"/>
    <w:rsid w:val="005D1DCB"/>
    <w:rsid w:val="005D4001"/>
    <w:rsid w:val="005D4257"/>
    <w:rsid w:val="005D4A8C"/>
    <w:rsid w:val="005D50AA"/>
    <w:rsid w:val="005D6773"/>
    <w:rsid w:val="005D6B43"/>
    <w:rsid w:val="005D7277"/>
    <w:rsid w:val="005E36A1"/>
    <w:rsid w:val="005E3C09"/>
    <w:rsid w:val="005E46F8"/>
    <w:rsid w:val="005F0A2F"/>
    <w:rsid w:val="005F0EB7"/>
    <w:rsid w:val="005F29FE"/>
    <w:rsid w:val="005F3916"/>
    <w:rsid w:val="005F4853"/>
    <w:rsid w:val="005F51C0"/>
    <w:rsid w:val="005F569A"/>
    <w:rsid w:val="005F5AF4"/>
    <w:rsid w:val="005F6582"/>
    <w:rsid w:val="00611243"/>
    <w:rsid w:val="00612751"/>
    <w:rsid w:val="00613E50"/>
    <w:rsid w:val="0061666A"/>
    <w:rsid w:val="006222E3"/>
    <w:rsid w:val="006225CB"/>
    <w:rsid w:val="0062309F"/>
    <w:rsid w:val="006230BD"/>
    <w:rsid w:val="00623B1F"/>
    <w:rsid w:val="006252A6"/>
    <w:rsid w:val="00625532"/>
    <w:rsid w:val="0063290A"/>
    <w:rsid w:val="0064035B"/>
    <w:rsid w:val="006412E6"/>
    <w:rsid w:val="006426A0"/>
    <w:rsid w:val="00642D44"/>
    <w:rsid w:val="00643B82"/>
    <w:rsid w:val="006446DF"/>
    <w:rsid w:val="00645071"/>
    <w:rsid w:val="0065015B"/>
    <w:rsid w:val="006503BB"/>
    <w:rsid w:val="00650E7B"/>
    <w:rsid w:val="00650ED8"/>
    <w:rsid w:val="00654FB2"/>
    <w:rsid w:val="00657394"/>
    <w:rsid w:val="006623E1"/>
    <w:rsid w:val="00663165"/>
    <w:rsid w:val="006632E0"/>
    <w:rsid w:val="00663572"/>
    <w:rsid w:val="00664665"/>
    <w:rsid w:val="0066592C"/>
    <w:rsid w:val="00672639"/>
    <w:rsid w:val="00673E52"/>
    <w:rsid w:val="0067440C"/>
    <w:rsid w:val="00674A3B"/>
    <w:rsid w:val="00675051"/>
    <w:rsid w:val="00675B32"/>
    <w:rsid w:val="00676DA6"/>
    <w:rsid w:val="00676E56"/>
    <w:rsid w:val="006801A3"/>
    <w:rsid w:val="00680FAC"/>
    <w:rsid w:val="0068144D"/>
    <w:rsid w:val="00681901"/>
    <w:rsid w:val="006821E1"/>
    <w:rsid w:val="0068231B"/>
    <w:rsid w:val="0068393B"/>
    <w:rsid w:val="00684157"/>
    <w:rsid w:val="00687A47"/>
    <w:rsid w:val="0069115C"/>
    <w:rsid w:val="00691A89"/>
    <w:rsid w:val="00691D5A"/>
    <w:rsid w:val="00694384"/>
    <w:rsid w:val="0069603B"/>
    <w:rsid w:val="00696C36"/>
    <w:rsid w:val="0069703D"/>
    <w:rsid w:val="0069743C"/>
    <w:rsid w:val="006A05F1"/>
    <w:rsid w:val="006A3733"/>
    <w:rsid w:val="006A3E8E"/>
    <w:rsid w:val="006A4CC0"/>
    <w:rsid w:val="006A5CA5"/>
    <w:rsid w:val="006A6255"/>
    <w:rsid w:val="006A6276"/>
    <w:rsid w:val="006A6CF6"/>
    <w:rsid w:val="006B23DD"/>
    <w:rsid w:val="006B255F"/>
    <w:rsid w:val="006B422D"/>
    <w:rsid w:val="006B56D9"/>
    <w:rsid w:val="006C1354"/>
    <w:rsid w:val="006C3349"/>
    <w:rsid w:val="006D2C43"/>
    <w:rsid w:val="006D3062"/>
    <w:rsid w:val="006D35D4"/>
    <w:rsid w:val="006D44CC"/>
    <w:rsid w:val="006D5C96"/>
    <w:rsid w:val="006D6862"/>
    <w:rsid w:val="006D6F15"/>
    <w:rsid w:val="006D73B6"/>
    <w:rsid w:val="006E3269"/>
    <w:rsid w:val="006E34AA"/>
    <w:rsid w:val="006E3CB2"/>
    <w:rsid w:val="006E4B18"/>
    <w:rsid w:val="006E5D83"/>
    <w:rsid w:val="006E6DB9"/>
    <w:rsid w:val="006F4CBB"/>
    <w:rsid w:val="006F7450"/>
    <w:rsid w:val="006F75D9"/>
    <w:rsid w:val="006F7E28"/>
    <w:rsid w:val="00702EC3"/>
    <w:rsid w:val="00704153"/>
    <w:rsid w:val="00704456"/>
    <w:rsid w:val="00704A6C"/>
    <w:rsid w:val="00705F6F"/>
    <w:rsid w:val="00706300"/>
    <w:rsid w:val="0070681D"/>
    <w:rsid w:val="00707241"/>
    <w:rsid w:val="007073F7"/>
    <w:rsid w:val="00710D65"/>
    <w:rsid w:val="00711213"/>
    <w:rsid w:val="00712B88"/>
    <w:rsid w:val="00712C46"/>
    <w:rsid w:val="0071383B"/>
    <w:rsid w:val="0071393F"/>
    <w:rsid w:val="00713A0B"/>
    <w:rsid w:val="00716142"/>
    <w:rsid w:val="0071655A"/>
    <w:rsid w:val="00716C69"/>
    <w:rsid w:val="007178C7"/>
    <w:rsid w:val="00724147"/>
    <w:rsid w:val="00730ABB"/>
    <w:rsid w:val="007324DB"/>
    <w:rsid w:val="00732C6A"/>
    <w:rsid w:val="00733CC1"/>
    <w:rsid w:val="0073417E"/>
    <w:rsid w:val="0073761D"/>
    <w:rsid w:val="00741435"/>
    <w:rsid w:val="0074170B"/>
    <w:rsid w:val="00741CF8"/>
    <w:rsid w:val="00742453"/>
    <w:rsid w:val="007458D1"/>
    <w:rsid w:val="00747526"/>
    <w:rsid w:val="00747D77"/>
    <w:rsid w:val="00752ADD"/>
    <w:rsid w:val="00753BB7"/>
    <w:rsid w:val="00754D19"/>
    <w:rsid w:val="00754FDE"/>
    <w:rsid w:val="00756D27"/>
    <w:rsid w:val="007643B5"/>
    <w:rsid w:val="00764EDD"/>
    <w:rsid w:val="00767E1E"/>
    <w:rsid w:val="00770C84"/>
    <w:rsid w:val="00774B14"/>
    <w:rsid w:val="007760AB"/>
    <w:rsid w:val="007771C4"/>
    <w:rsid w:val="00777E54"/>
    <w:rsid w:val="007810B6"/>
    <w:rsid w:val="007827D4"/>
    <w:rsid w:val="00782A45"/>
    <w:rsid w:val="007835BD"/>
    <w:rsid w:val="007869F2"/>
    <w:rsid w:val="00787B5D"/>
    <w:rsid w:val="00787C0D"/>
    <w:rsid w:val="00792435"/>
    <w:rsid w:val="007924D3"/>
    <w:rsid w:val="0079255C"/>
    <w:rsid w:val="00796D64"/>
    <w:rsid w:val="007979AE"/>
    <w:rsid w:val="00797FA1"/>
    <w:rsid w:val="007A1AC2"/>
    <w:rsid w:val="007A1BEC"/>
    <w:rsid w:val="007A30C1"/>
    <w:rsid w:val="007A3564"/>
    <w:rsid w:val="007A41FA"/>
    <w:rsid w:val="007A51D3"/>
    <w:rsid w:val="007A53D5"/>
    <w:rsid w:val="007A5C92"/>
    <w:rsid w:val="007A5F86"/>
    <w:rsid w:val="007A7B94"/>
    <w:rsid w:val="007B1530"/>
    <w:rsid w:val="007B3B11"/>
    <w:rsid w:val="007B5498"/>
    <w:rsid w:val="007B605D"/>
    <w:rsid w:val="007B694F"/>
    <w:rsid w:val="007C19C6"/>
    <w:rsid w:val="007C1C79"/>
    <w:rsid w:val="007C539C"/>
    <w:rsid w:val="007C60EF"/>
    <w:rsid w:val="007C64AD"/>
    <w:rsid w:val="007C7C7C"/>
    <w:rsid w:val="007C7DB3"/>
    <w:rsid w:val="007D0913"/>
    <w:rsid w:val="007D0B49"/>
    <w:rsid w:val="007D23B8"/>
    <w:rsid w:val="007D247F"/>
    <w:rsid w:val="007D5D13"/>
    <w:rsid w:val="007D68DE"/>
    <w:rsid w:val="007E09CE"/>
    <w:rsid w:val="007E36DA"/>
    <w:rsid w:val="007E3EE1"/>
    <w:rsid w:val="007E4081"/>
    <w:rsid w:val="007E413B"/>
    <w:rsid w:val="007E5F7D"/>
    <w:rsid w:val="007F0AD9"/>
    <w:rsid w:val="007F1DAE"/>
    <w:rsid w:val="007F3432"/>
    <w:rsid w:val="007F6EA0"/>
    <w:rsid w:val="0080379D"/>
    <w:rsid w:val="00805253"/>
    <w:rsid w:val="00806582"/>
    <w:rsid w:val="008107CF"/>
    <w:rsid w:val="008133D2"/>
    <w:rsid w:val="00813AE2"/>
    <w:rsid w:val="00814115"/>
    <w:rsid w:val="008146DA"/>
    <w:rsid w:val="00816488"/>
    <w:rsid w:val="00821666"/>
    <w:rsid w:val="00821FB8"/>
    <w:rsid w:val="00826093"/>
    <w:rsid w:val="00830A2F"/>
    <w:rsid w:val="00831F94"/>
    <w:rsid w:val="00834DC6"/>
    <w:rsid w:val="00835FF2"/>
    <w:rsid w:val="00840CD1"/>
    <w:rsid w:val="00844B66"/>
    <w:rsid w:val="00844F17"/>
    <w:rsid w:val="00854A30"/>
    <w:rsid w:val="00855045"/>
    <w:rsid w:val="008558B7"/>
    <w:rsid w:val="008618CA"/>
    <w:rsid w:val="00867AAE"/>
    <w:rsid w:val="00871E78"/>
    <w:rsid w:val="00871EA0"/>
    <w:rsid w:val="0087250E"/>
    <w:rsid w:val="00873B14"/>
    <w:rsid w:val="00874B49"/>
    <w:rsid w:val="00875D35"/>
    <w:rsid w:val="008763C1"/>
    <w:rsid w:val="00877ED9"/>
    <w:rsid w:val="00881E7C"/>
    <w:rsid w:val="00885FE1"/>
    <w:rsid w:val="008864E7"/>
    <w:rsid w:val="00887AC8"/>
    <w:rsid w:val="00887EDF"/>
    <w:rsid w:val="00890F6F"/>
    <w:rsid w:val="00897A8A"/>
    <w:rsid w:val="00897FFE"/>
    <w:rsid w:val="008A14B6"/>
    <w:rsid w:val="008A2FB3"/>
    <w:rsid w:val="008A5D9F"/>
    <w:rsid w:val="008A6D97"/>
    <w:rsid w:val="008A70AB"/>
    <w:rsid w:val="008B0397"/>
    <w:rsid w:val="008B0C55"/>
    <w:rsid w:val="008B0C94"/>
    <w:rsid w:val="008B33A8"/>
    <w:rsid w:val="008B3C79"/>
    <w:rsid w:val="008B5994"/>
    <w:rsid w:val="008B7A4E"/>
    <w:rsid w:val="008C0F48"/>
    <w:rsid w:val="008C12DB"/>
    <w:rsid w:val="008C1F44"/>
    <w:rsid w:val="008C22B2"/>
    <w:rsid w:val="008C401E"/>
    <w:rsid w:val="008C6F61"/>
    <w:rsid w:val="008D34B6"/>
    <w:rsid w:val="008D35F8"/>
    <w:rsid w:val="008D3833"/>
    <w:rsid w:val="008D4100"/>
    <w:rsid w:val="008D53AE"/>
    <w:rsid w:val="008D5846"/>
    <w:rsid w:val="008E07EF"/>
    <w:rsid w:val="008E27E6"/>
    <w:rsid w:val="008E4BBA"/>
    <w:rsid w:val="008E69F1"/>
    <w:rsid w:val="008E6D8E"/>
    <w:rsid w:val="008E7AD5"/>
    <w:rsid w:val="008F3107"/>
    <w:rsid w:val="008F6268"/>
    <w:rsid w:val="0090111B"/>
    <w:rsid w:val="009017AB"/>
    <w:rsid w:val="00901C8E"/>
    <w:rsid w:val="009050AC"/>
    <w:rsid w:val="00905B90"/>
    <w:rsid w:val="009064FD"/>
    <w:rsid w:val="00907534"/>
    <w:rsid w:val="00907F04"/>
    <w:rsid w:val="00913CE1"/>
    <w:rsid w:val="00914E75"/>
    <w:rsid w:val="009158FE"/>
    <w:rsid w:val="009208C1"/>
    <w:rsid w:val="0092448C"/>
    <w:rsid w:val="00925095"/>
    <w:rsid w:val="009250E1"/>
    <w:rsid w:val="00925950"/>
    <w:rsid w:val="00927034"/>
    <w:rsid w:val="00927244"/>
    <w:rsid w:val="00927C52"/>
    <w:rsid w:val="0093209D"/>
    <w:rsid w:val="00934050"/>
    <w:rsid w:val="009343E9"/>
    <w:rsid w:val="009360E0"/>
    <w:rsid w:val="009364C8"/>
    <w:rsid w:val="0093664E"/>
    <w:rsid w:val="00936CBD"/>
    <w:rsid w:val="00937063"/>
    <w:rsid w:val="0093734C"/>
    <w:rsid w:val="00937E48"/>
    <w:rsid w:val="009406A5"/>
    <w:rsid w:val="009413AC"/>
    <w:rsid w:val="00942721"/>
    <w:rsid w:val="00944035"/>
    <w:rsid w:val="00945445"/>
    <w:rsid w:val="00945E29"/>
    <w:rsid w:val="00947E0D"/>
    <w:rsid w:val="00950492"/>
    <w:rsid w:val="009507DD"/>
    <w:rsid w:val="009544CA"/>
    <w:rsid w:val="009556F0"/>
    <w:rsid w:val="0095580A"/>
    <w:rsid w:val="00955DEB"/>
    <w:rsid w:val="00957A03"/>
    <w:rsid w:val="009620BB"/>
    <w:rsid w:val="009649EA"/>
    <w:rsid w:val="00964B79"/>
    <w:rsid w:val="009661E8"/>
    <w:rsid w:val="00966DBD"/>
    <w:rsid w:val="009708FD"/>
    <w:rsid w:val="009739B1"/>
    <w:rsid w:val="00975BC9"/>
    <w:rsid w:val="009760CC"/>
    <w:rsid w:val="0097616F"/>
    <w:rsid w:val="00977D46"/>
    <w:rsid w:val="00980039"/>
    <w:rsid w:val="009808AF"/>
    <w:rsid w:val="00982DF7"/>
    <w:rsid w:val="0098332D"/>
    <w:rsid w:val="00984601"/>
    <w:rsid w:val="00984956"/>
    <w:rsid w:val="00986FCB"/>
    <w:rsid w:val="0098727B"/>
    <w:rsid w:val="0098735E"/>
    <w:rsid w:val="009908E6"/>
    <w:rsid w:val="00992B91"/>
    <w:rsid w:val="00993E95"/>
    <w:rsid w:val="00993F65"/>
    <w:rsid w:val="00995004"/>
    <w:rsid w:val="00996CAF"/>
    <w:rsid w:val="00997663"/>
    <w:rsid w:val="009A06B2"/>
    <w:rsid w:val="009A114B"/>
    <w:rsid w:val="009B20B4"/>
    <w:rsid w:val="009B5586"/>
    <w:rsid w:val="009B70F8"/>
    <w:rsid w:val="009C00E3"/>
    <w:rsid w:val="009C046C"/>
    <w:rsid w:val="009C0B4F"/>
    <w:rsid w:val="009C0C06"/>
    <w:rsid w:val="009C1727"/>
    <w:rsid w:val="009C6280"/>
    <w:rsid w:val="009C79F0"/>
    <w:rsid w:val="009D382B"/>
    <w:rsid w:val="009D675A"/>
    <w:rsid w:val="009D7892"/>
    <w:rsid w:val="009E0108"/>
    <w:rsid w:val="009E3A04"/>
    <w:rsid w:val="009E45DF"/>
    <w:rsid w:val="009E7A12"/>
    <w:rsid w:val="009F16D5"/>
    <w:rsid w:val="009F1AC4"/>
    <w:rsid w:val="009F2033"/>
    <w:rsid w:val="009F3A97"/>
    <w:rsid w:val="009F528D"/>
    <w:rsid w:val="009F7E9D"/>
    <w:rsid w:val="00A02C18"/>
    <w:rsid w:val="00A03BB7"/>
    <w:rsid w:val="00A11B9D"/>
    <w:rsid w:val="00A1469D"/>
    <w:rsid w:val="00A14D22"/>
    <w:rsid w:val="00A16EF7"/>
    <w:rsid w:val="00A16F35"/>
    <w:rsid w:val="00A17530"/>
    <w:rsid w:val="00A20F81"/>
    <w:rsid w:val="00A213A4"/>
    <w:rsid w:val="00A24A9A"/>
    <w:rsid w:val="00A24C43"/>
    <w:rsid w:val="00A2571F"/>
    <w:rsid w:val="00A264D8"/>
    <w:rsid w:val="00A27167"/>
    <w:rsid w:val="00A322AC"/>
    <w:rsid w:val="00A32545"/>
    <w:rsid w:val="00A4018D"/>
    <w:rsid w:val="00A411AE"/>
    <w:rsid w:val="00A438C1"/>
    <w:rsid w:val="00A44555"/>
    <w:rsid w:val="00A5065E"/>
    <w:rsid w:val="00A51191"/>
    <w:rsid w:val="00A543E4"/>
    <w:rsid w:val="00A55087"/>
    <w:rsid w:val="00A556FE"/>
    <w:rsid w:val="00A55721"/>
    <w:rsid w:val="00A566B0"/>
    <w:rsid w:val="00A5684C"/>
    <w:rsid w:val="00A60D1F"/>
    <w:rsid w:val="00A62A2A"/>
    <w:rsid w:val="00A62D1F"/>
    <w:rsid w:val="00A63CC9"/>
    <w:rsid w:val="00A64DBD"/>
    <w:rsid w:val="00A651E1"/>
    <w:rsid w:val="00A65D96"/>
    <w:rsid w:val="00A65FE0"/>
    <w:rsid w:val="00A662A9"/>
    <w:rsid w:val="00A6680B"/>
    <w:rsid w:val="00A7121C"/>
    <w:rsid w:val="00A723D7"/>
    <w:rsid w:val="00A75036"/>
    <w:rsid w:val="00A80638"/>
    <w:rsid w:val="00A81564"/>
    <w:rsid w:val="00A82CA6"/>
    <w:rsid w:val="00A872E1"/>
    <w:rsid w:val="00A9063A"/>
    <w:rsid w:val="00A90859"/>
    <w:rsid w:val="00A921D5"/>
    <w:rsid w:val="00A92FD3"/>
    <w:rsid w:val="00A96BBE"/>
    <w:rsid w:val="00A97930"/>
    <w:rsid w:val="00AA2983"/>
    <w:rsid w:val="00AA29CC"/>
    <w:rsid w:val="00AA2DEA"/>
    <w:rsid w:val="00AA4178"/>
    <w:rsid w:val="00AA5EAC"/>
    <w:rsid w:val="00AA63D7"/>
    <w:rsid w:val="00AA6CD4"/>
    <w:rsid w:val="00AB1E53"/>
    <w:rsid w:val="00AB20B1"/>
    <w:rsid w:val="00AB399F"/>
    <w:rsid w:val="00AB4F35"/>
    <w:rsid w:val="00AB7893"/>
    <w:rsid w:val="00AB7C35"/>
    <w:rsid w:val="00AB7E91"/>
    <w:rsid w:val="00AC01E8"/>
    <w:rsid w:val="00AC275F"/>
    <w:rsid w:val="00AC277A"/>
    <w:rsid w:val="00AC2B79"/>
    <w:rsid w:val="00AC5B57"/>
    <w:rsid w:val="00AC644D"/>
    <w:rsid w:val="00AD3048"/>
    <w:rsid w:val="00AD4001"/>
    <w:rsid w:val="00AD5045"/>
    <w:rsid w:val="00AD560A"/>
    <w:rsid w:val="00AD5E9F"/>
    <w:rsid w:val="00AE0779"/>
    <w:rsid w:val="00AE0A27"/>
    <w:rsid w:val="00AE2233"/>
    <w:rsid w:val="00AE2917"/>
    <w:rsid w:val="00AE5263"/>
    <w:rsid w:val="00AE6328"/>
    <w:rsid w:val="00AF09CB"/>
    <w:rsid w:val="00AF1D5C"/>
    <w:rsid w:val="00AF47EA"/>
    <w:rsid w:val="00AF544D"/>
    <w:rsid w:val="00AF617D"/>
    <w:rsid w:val="00B04896"/>
    <w:rsid w:val="00B05F87"/>
    <w:rsid w:val="00B1024C"/>
    <w:rsid w:val="00B14535"/>
    <w:rsid w:val="00B16D07"/>
    <w:rsid w:val="00B202F9"/>
    <w:rsid w:val="00B20B36"/>
    <w:rsid w:val="00B23599"/>
    <w:rsid w:val="00B243E9"/>
    <w:rsid w:val="00B25342"/>
    <w:rsid w:val="00B25D53"/>
    <w:rsid w:val="00B266E5"/>
    <w:rsid w:val="00B27403"/>
    <w:rsid w:val="00B400B7"/>
    <w:rsid w:val="00B41ECF"/>
    <w:rsid w:val="00B57660"/>
    <w:rsid w:val="00B57717"/>
    <w:rsid w:val="00B57926"/>
    <w:rsid w:val="00B62716"/>
    <w:rsid w:val="00B62857"/>
    <w:rsid w:val="00B64984"/>
    <w:rsid w:val="00B75C43"/>
    <w:rsid w:val="00B7658D"/>
    <w:rsid w:val="00B777EF"/>
    <w:rsid w:val="00B8173C"/>
    <w:rsid w:val="00B92DE0"/>
    <w:rsid w:val="00B933CC"/>
    <w:rsid w:val="00B93AC8"/>
    <w:rsid w:val="00B9460D"/>
    <w:rsid w:val="00B96319"/>
    <w:rsid w:val="00B96938"/>
    <w:rsid w:val="00BA2392"/>
    <w:rsid w:val="00BB1E5A"/>
    <w:rsid w:val="00BB491B"/>
    <w:rsid w:val="00BB520A"/>
    <w:rsid w:val="00BB5E0C"/>
    <w:rsid w:val="00BC072C"/>
    <w:rsid w:val="00BC0E98"/>
    <w:rsid w:val="00BC11F9"/>
    <w:rsid w:val="00BC2B95"/>
    <w:rsid w:val="00BC717C"/>
    <w:rsid w:val="00BC72D2"/>
    <w:rsid w:val="00BD18D3"/>
    <w:rsid w:val="00BD4F1F"/>
    <w:rsid w:val="00BD6FC8"/>
    <w:rsid w:val="00BD7E82"/>
    <w:rsid w:val="00BE0EC3"/>
    <w:rsid w:val="00BE1FA6"/>
    <w:rsid w:val="00BE4F42"/>
    <w:rsid w:val="00BF00DE"/>
    <w:rsid w:val="00BF1683"/>
    <w:rsid w:val="00BF44C0"/>
    <w:rsid w:val="00BF473C"/>
    <w:rsid w:val="00BF4B50"/>
    <w:rsid w:val="00C011D8"/>
    <w:rsid w:val="00C0247D"/>
    <w:rsid w:val="00C04520"/>
    <w:rsid w:val="00C051C9"/>
    <w:rsid w:val="00C05D16"/>
    <w:rsid w:val="00C078AA"/>
    <w:rsid w:val="00C07E22"/>
    <w:rsid w:val="00C10211"/>
    <w:rsid w:val="00C11992"/>
    <w:rsid w:val="00C12BEE"/>
    <w:rsid w:val="00C13DA7"/>
    <w:rsid w:val="00C20A77"/>
    <w:rsid w:val="00C2584F"/>
    <w:rsid w:val="00C2720A"/>
    <w:rsid w:val="00C27E5B"/>
    <w:rsid w:val="00C30D9F"/>
    <w:rsid w:val="00C311EA"/>
    <w:rsid w:val="00C3524A"/>
    <w:rsid w:val="00C352D4"/>
    <w:rsid w:val="00C360FF"/>
    <w:rsid w:val="00C36100"/>
    <w:rsid w:val="00C37021"/>
    <w:rsid w:val="00C374DC"/>
    <w:rsid w:val="00C377E3"/>
    <w:rsid w:val="00C407F3"/>
    <w:rsid w:val="00C41828"/>
    <w:rsid w:val="00C42349"/>
    <w:rsid w:val="00C43151"/>
    <w:rsid w:val="00C437C5"/>
    <w:rsid w:val="00C43976"/>
    <w:rsid w:val="00C4440C"/>
    <w:rsid w:val="00C444E1"/>
    <w:rsid w:val="00C44B1E"/>
    <w:rsid w:val="00C44D97"/>
    <w:rsid w:val="00C461B1"/>
    <w:rsid w:val="00C476E8"/>
    <w:rsid w:val="00C52BF4"/>
    <w:rsid w:val="00C54AE5"/>
    <w:rsid w:val="00C55890"/>
    <w:rsid w:val="00C6070E"/>
    <w:rsid w:val="00C60CBC"/>
    <w:rsid w:val="00C613D7"/>
    <w:rsid w:val="00C64A96"/>
    <w:rsid w:val="00C64FAB"/>
    <w:rsid w:val="00C65A2C"/>
    <w:rsid w:val="00C66A79"/>
    <w:rsid w:val="00C66ACE"/>
    <w:rsid w:val="00C7498D"/>
    <w:rsid w:val="00C750D6"/>
    <w:rsid w:val="00C7656A"/>
    <w:rsid w:val="00C7685E"/>
    <w:rsid w:val="00C77389"/>
    <w:rsid w:val="00C773C1"/>
    <w:rsid w:val="00C80EA6"/>
    <w:rsid w:val="00C827DD"/>
    <w:rsid w:val="00C84E3A"/>
    <w:rsid w:val="00C857C2"/>
    <w:rsid w:val="00C85BF0"/>
    <w:rsid w:val="00C875F8"/>
    <w:rsid w:val="00C914D2"/>
    <w:rsid w:val="00C92D0B"/>
    <w:rsid w:val="00C936CB"/>
    <w:rsid w:val="00C947DC"/>
    <w:rsid w:val="00C97E40"/>
    <w:rsid w:val="00CA0C40"/>
    <w:rsid w:val="00CA194B"/>
    <w:rsid w:val="00CA1A9D"/>
    <w:rsid w:val="00CA2F84"/>
    <w:rsid w:val="00CA555F"/>
    <w:rsid w:val="00CA6490"/>
    <w:rsid w:val="00CB146A"/>
    <w:rsid w:val="00CB1BE2"/>
    <w:rsid w:val="00CB23A8"/>
    <w:rsid w:val="00CB43C8"/>
    <w:rsid w:val="00CB5D53"/>
    <w:rsid w:val="00CB64B2"/>
    <w:rsid w:val="00CB6552"/>
    <w:rsid w:val="00CB7A82"/>
    <w:rsid w:val="00CC0FCC"/>
    <w:rsid w:val="00CC147B"/>
    <w:rsid w:val="00CC3905"/>
    <w:rsid w:val="00CC4057"/>
    <w:rsid w:val="00CC4E70"/>
    <w:rsid w:val="00CC536A"/>
    <w:rsid w:val="00CC6F3A"/>
    <w:rsid w:val="00CC74DF"/>
    <w:rsid w:val="00CD19B5"/>
    <w:rsid w:val="00CD5476"/>
    <w:rsid w:val="00CD7855"/>
    <w:rsid w:val="00CD7868"/>
    <w:rsid w:val="00CE0BAF"/>
    <w:rsid w:val="00CE343C"/>
    <w:rsid w:val="00CE46EF"/>
    <w:rsid w:val="00CE481F"/>
    <w:rsid w:val="00CE5744"/>
    <w:rsid w:val="00CE7081"/>
    <w:rsid w:val="00CF050D"/>
    <w:rsid w:val="00CF0DAB"/>
    <w:rsid w:val="00CF17C4"/>
    <w:rsid w:val="00CF2E02"/>
    <w:rsid w:val="00CF3260"/>
    <w:rsid w:val="00CF4C68"/>
    <w:rsid w:val="00CF57BA"/>
    <w:rsid w:val="00CF6ABA"/>
    <w:rsid w:val="00D01D20"/>
    <w:rsid w:val="00D0368F"/>
    <w:rsid w:val="00D04D6E"/>
    <w:rsid w:val="00D05094"/>
    <w:rsid w:val="00D12BD7"/>
    <w:rsid w:val="00D13409"/>
    <w:rsid w:val="00D14146"/>
    <w:rsid w:val="00D1520A"/>
    <w:rsid w:val="00D16A47"/>
    <w:rsid w:val="00D17BAF"/>
    <w:rsid w:val="00D227DE"/>
    <w:rsid w:val="00D23124"/>
    <w:rsid w:val="00D24A6A"/>
    <w:rsid w:val="00D25346"/>
    <w:rsid w:val="00D31362"/>
    <w:rsid w:val="00D3150F"/>
    <w:rsid w:val="00D31F74"/>
    <w:rsid w:val="00D33BC1"/>
    <w:rsid w:val="00D33D8E"/>
    <w:rsid w:val="00D36111"/>
    <w:rsid w:val="00D36BB7"/>
    <w:rsid w:val="00D371E9"/>
    <w:rsid w:val="00D42442"/>
    <w:rsid w:val="00D43155"/>
    <w:rsid w:val="00D45659"/>
    <w:rsid w:val="00D4613C"/>
    <w:rsid w:val="00D46DF4"/>
    <w:rsid w:val="00D511C5"/>
    <w:rsid w:val="00D51390"/>
    <w:rsid w:val="00D51C66"/>
    <w:rsid w:val="00D52887"/>
    <w:rsid w:val="00D53CAC"/>
    <w:rsid w:val="00D545AB"/>
    <w:rsid w:val="00D55A23"/>
    <w:rsid w:val="00D604F1"/>
    <w:rsid w:val="00D60633"/>
    <w:rsid w:val="00D60753"/>
    <w:rsid w:val="00D6127E"/>
    <w:rsid w:val="00D64C2E"/>
    <w:rsid w:val="00D65DEF"/>
    <w:rsid w:val="00D67319"/>
    <w:rsid w:val="00D7087A"/>
    <w:rsid w:val="00D71F87"/>
    <w:rsid w:val="00D74DE4"/>
    <w:rsid w:val="00D75D05"/>
    <w:rsid w:val="00D76F0F"/>
    <w:rsid w:val="00D8210C"/>
    <w:rsid w:val="00D82A27"/>
    <w:rsid w:val="00D83074"/>
    <w:rsid w:val="00D83C5C"/>
    <w:rsid w:val="00D84ABE"/>
    <w:rsid w:val="00D85AE7"/>
    <w:rsid w:val="00D904AB"/>
    <w:rsid w:val="00D918D4"/>
    <w:rsid w:val="00D96145"/>
    <w:rsid w:val="00D96897"/>
    <w:rsid w:val="00D96C06"/>
    <w:rsid w:val="00D96DB2"/>
    <w:rsid w:val="00D97727"/>
    <w:rsid w:val="00DA01B9"/>
    <w:rsid w:val="00DA3BA5"/>
    <w:rsid w:val="00DA5284"/>
    <w:rsid w:val="00DB1905"/>
    <w:rsid w:val="00DB268D"/>
    <w:rsid w:val="00DB2926"/>
    <w:rsid w:val="00DB4EB2"/>
    <w:rsid w:val="00DB5EED"/>
    <w:rsid w:val="00DB798A"/>
    <w:rsid w:val="00DC07AF"/>
    <w:rsid w:val="00DC189B"/>
    <w:rsid w:val="00DC1C16"/>
    <w:rsid w:val="00DC53DF"/>
    <w:rsid w:val="00DC5449"/>
    <w:rsid w:val="00DC5873"/>
    <w:rsid w:val="00DD2A06"/>
    <w:rsid w:val="00DD3A5B"/>
    <w:rsid w:val="00DD3E00"/>
    <w:rsid w:val="00DD4BC2"/>
    <w:rsid w:val="00DD6533"/>
    <w:rsid w:val="00DD720E"/>
    <w:rsid w:val="00DE0000"/>
    <w:rsid w:val="00DE0D19"/>
    <w:rsid w:val="00DE4D83"/>
    <w:rsid w:val="00DE552C"/>
    <w:rsid w:val="00DE583C"/>
    <w:rsid w:val="00DE687B"/>
    <w:rsid w:val="00DF0A5B"/>
    <w:rsid w:val="00DF1006"/>
    <w:rsid w:val="00DF2530"/>
    <w:rsid w:val="00DF3541"/>
    <w:rsid w:val="00DF3DC3"/>
    <w:rsid w:val="00DF42B1"/>
    <w:rsid w:val="00DF6211"/>
    <w:rsid w:val="00DF723B"/>
    <w:rsid w:val="00E00150"/>
    <w:rsid w:val="00E02B2A"/>
    <w:rsid w:val="00E03B75"/>
    <w:rsid w:val="00E11D49"/>
    <w:rsid w:val="00E145AD"/>
    <w:rsid w:val="00E156F8"/>
    <w:rsid w:val="00E16C31"/>
    <w:rsid w:val="00E25ACF"/>
    <w:rsid w:val="00E26A0C"/>
    <w:rsid w:val="00E30009"/>
    <w:rsid w:val="00E304BD"/>
    <w:rsid w:val="00E30665"/>
    <w:rsid w:val="00E312F1"/>
    <w:rsid w:val="00E32746"/>
    <w:rsid w:val="00E36A4D"/>
    <w:rsid w:val="00E376A1"/>
    <w:rsid w:val="00E41578"/>
    <w:rsid w:val="00E41CEF"/>
    <w:rsid w:val="00E44F5B"/>
    <w:rsid w:val="00E454C7"/>
    <w:rsid w:val="00E46418"/>
    <w:rsid w:val="00E46A67"/>
    <w:rsid w:val="00E50FF3"/>
    <w:rsid w:val="00E516CA"/>
    <w:rsid w:val="00E54E54"/>
    <w:rsid w:val="00E572B0"/>
    <w:rsid w:val="00E62DEA"/>
    <w:rsid w:val="00E67B78"/>
    <w:rsid w:val="00E7114F"/>
    <w:rsid w:val="00E7142F"/>
    <w:rsid w:val="00E759E3"/>
    <w:rsid w:val="00E7695E"/>
    <w:rsid w:val="00E82E61"/>
    <w:rsid w:val="00E85062"/>
    <w:rsid w:val="00E85C1C"/>
    <w:rsid w:val="00E86CF5"/>
    <w:rsid w:val="00E878FE"/>
    <w:rsid w:val="00E91EFE"/>
    <w:rsid w:val="00E92778"/>
    <w:rsid w:val="00E9344E"/>
    <w:rsid w:val="00E93826"/>
    <w:rsid w:val="00E93982"/>
    <w:rsid w:val="00E94321"/>
    <w:rsid w:val="00E9470A"/>
    <w:rsid w:val="00E96701"/>
    <w:rsid w:val="00E96B0A"/>
    <w:rsid w:val="00E9781E"/>
    <w:rsid w:val="00E979B2"/>
    <w:rsid w:val="00E97B06"/>
    <w:rsid w:val="00E97E4B"/>
    <w:rsid w:val="00EA0A68"/>
    <w:rsid w:val="00EA0AEC"/>
    <w:rsid w:val="00EA1A7E"/>
    <w:rsid w:val="00EA2E79"/>
    <w:rsid w:val="00EA3E93"/>
    <w:rsid w:val="00EA407F"/>
    <w:rsid w:val="00EA53B1"/>
    <w:rsid w:val="00EA74CC"/>
    <w:rsid w:val="00EB0918"/>
    <w:rsid w:val="00EB16E2"/>
    <w:rsid w:val="00EB1EC0"/>
    <w:rsid w:val="00EB49AB"/>
    <w:rsid w:val="00EB512B"/>
    <w:rsid w:val="00EB67A3"/>
    <w:rsid w:val="00EB7910"/>
    <w:rsid w:val="00EC36D1"/>
    <w:rsid w:val="00EC5CFD"/>
    <w:rsid w:val="00ED035D"/>
    <w:rsid w:val="00ED183C"/>
    <w:rsid w:val="00ED2A84"/>
    <w:rsid w:val="00ED2DCA"/>
    <w:rsid w:val="00ED3119"/>
    <w:rsid w:val="00ED6616"/>
    <w:rsid w:val="00ED776F"/>
    <w:rsid w:val="00EE0BD5"/>
    <w:rsid w:val="00EE267A"/>
    <w:rsid w:val="00EE2ACE"/>
    <w:rsid w:val="00EE4B0C"/>
    <w:rsid w:val="00EE6987"/>
    <w:rsid w:val="00EE69D9"/>
    <w:rsid w:val="00EE7369"/>
    <w:rsid w:val="00EF0D9E"/>
    <w:rsid w:val="00EF0FD0"/>
    <w:rsid w:val="00EF2D51"/>
    <w:rsid w:val="00EF2DC4"/>
    <w:rsid w:val="00EF4501"/>
    <w:rsid w:val="00EF5ACE"/>
    <w:rsid w:val="00EF64DA"/>
    <w:rsid w:val="00EF6AE5"/>
    <w:rsid w:val="00F00D69"/>
    <w:rsid w:val="00F013BD"/>
    <w:rsid w:val="00F04F62"/>
    <w:rsid w:val="00F06C25"/>
    <w:rsid w:val="00F10C98"/>
    <w:rsid w:val="00F13090"/>
    <w:rsid w:val="00F13364"/>
    <w:rsid w:val="00F156D1"/>
    <w:rsid w:val="00F1695E"/>
    <w:rsid w:val="00F1739C"/>
    <w:rsid w:val="00F213D8"/>
    <w:rsid w:val="00F2211F"/>
    <w:rsid w:val="00F22258"/>
    <w:rsid w:val="00F22404"/>
    <w:rsid w:val="00F27B09"/>
    <w:rsid w:val="00F31217"/>
    <w:rsid w:val="00F332FE"/>
    <w:rsid w:val="00F402AC"/>
    <w:rsid w:val="00F431D4"/>
    <w:rsid w:val="00F4325D"/>
    <w:rsid w:val="00F441D7"/>
    <w:rsid w:val="00F44B31"/>
    <w:rsid w:val="00F45D14"/>
    <w:rsid w:val="00F45E28"/>
    <w:rsid w:val="00F463C0"/>
    <w:rsid w:val="00F46650"/>
    <w:rsid w:val="00F50488"/>
    <w:rsid w:val="00F5209E"/>
    <w:rsid w:val="00F5340E"/>
    <w:rsid w:val="00F543DC"/>
    <w:rsid w:val="00F54695"/>
    <w:rsid w:val="00F55ACE"/>
    <w:rsid w:val="00F56777"/>
    <w:rsid w:val="00F601CB"/>
    <w:rsid w:val="00F71542"/>
    <w:rsid w:val="00F72979"/>
    <w:rsid w:val="00F7558B"/>
    <w:rsid w:val="00F77BDE"/>
    <w:rsid w:val="00F80318"/>
    <w:rsid w:val="00F814D8"/>
    <w:rsid w:val="00F81ABD"/>
    <w:rsid w:val="00F8295C"/>
    <w:rsid w:val="00F8339B"/>
    <w:rsid w:val="00F835D9"/>
    <w:rsid w:val="00F86CB6"/>
    <w:rsid w:val="00F870ED"/>
    <w:rsid w:val="00F9251E"/>
    <w:rsid w:val="00F94E26"/>
    <w:rsid w:val="00F95087"/>
    <w:rsid w:val="00F9523D"/>
    <w:rsid w:val="00F95E92"/>
    <w:rsid w:val="00F96D27"/>
    <w:rsid w:val="00F970BF"/>
    <w:rsid w:val="00F9776F"/>
    <w:rsid w:val="00F978F2"/>
    <w:rsid w:val="00FA2649"/>
    <w:rsid w:val="00FA28EA"/>
    <w:rsid w:val="00FA3EFB"/>
    <w:rsid w:val="00FA4EDB"/>
    <w:rsid w:val="00FA55E9"/>
    <w:rsid w:val="00FA7D2C"/>
    <w:rsid w:val="00FB4049"/>
    <w:rsid w:val="00FB4A88"/>
    <w:rsid w:val="00FB4B41"/>
    <w:rsid w:val="00FB5627"/>
    <w:rsid w:val="00FB56A5"/>
    <w:rsid w:val="00FB5799"/>
    <w:rsid w:val="00FB7A00"/>
    <w:rsid w:val="00FC582C"/>
    <w:rsid w:val="00FC77B2"/>
    <w:rsid w:val="00FD1552"/>
    <w:rsid w:val="00FD50FD"/>
    <w:rsid w:val="00FD5C4E"/>
    <w:rsid w:val="00FD7532"/>
    <w:rsid w:val="00FE06B7"/>
    <w:rsid w:val="00FE2B02"/>
    <w:rsid w:val="00FE491B"/>
    <w:rsid w:val="00FE5CF7"/>
    <w:rsid w:val="00FE6644"/>
    <w:rsid w:val="00FE6F1F"/>
    <w:rsid w:val="00FE7C6F"/>
    <w:rsid w:val="00FF05D4"/>
    <w:rsid w:val="00FF1A1C"/>
    <w:rsid w:val="00FF2BE4"/>
    <w:rsid w:val="00FF2DE1"/>
    <w:rsid w:val="00FF33ED"/>
    <w:rsid w:val="00FF3B09"/>
    <w:rsid w:val="00FF50F2"/>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37264587">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299190562">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69756934">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41830092">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047202">
      <w:bodyDiv w:val="1"/>
      <w:marLeft w:val="0"/>
      <w:marRight w:val="0"/>
      <w:marTop w:val="0"/>
      <w:marBottom w:val="0"/>
      <w:divBdr>
        <w:top w:val="none" w:sz="0" w:space="0" w:color="auto"/>
        <w:left w:val="none" w:sz="0" w:space="0" w:color="auto"/>
        <w:bottom w:val="none" w:sz="0" w:space="0" w:color="auto"/>
        <w:right w:val="none" w:sz="0" w:space="0" w:color="auto"/>
      </w:divBdr>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79200798">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57426751">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50ED-C927-4058-9593-1B2A3E95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58</Pages>
  <Words>17783</Words>
  <Characters>101369</Characters>
  <Application>Microsoft Office Word</Application>
  <DocSecurity>0</DocSecurity>
  <Lines>844</Lines>
  <Paragraphs>237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118915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597</cp:revision>
  <cp:lastPrinted>2017-04-18T10:20:00Z</cp:lastPrinted>
  <dcterms:created xsi:type="dcterms:W3CDTF">2017-02-01T08:48:00Z</dcterms:created>
  <dcterms:modified xsi:type="dcterms:W3CDTF">2018-04-19T13:14:00Z</dcterms:modified>
</cp:coreProperties>
</file>